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r>
        <w:rPr>
          <w:b/>
        </w:rPr>
        <w:t xml:space="preserve">FN </w:t>
      </w:r>
      <w:proofErr w:type="spellStart"/>
      <w:r>
        <w:rPr>
          <w:b/>
        </w:rPr>
        <w:t>Neuhofer</w:t>
      </w:r>
      <w:proofErr w:type="spellEnd"/>
      <w:r>
        <w:rPr>
          <w:b/>
        </w:rPr>
        <w:t xml:space="preserve"> | </w:t>
      </w:r>
      <w:proofErr w:type="spellStart"/>
      <w:r>
        <w:rPr>
          <w:b/>
        </w:rPr>
        <w:t>Domotex</w:t>
      </w:r>
      <w:proofErr w:type="spellEnd"/>
      <w:r>
        <w:rPr>
          <w:b/>
        </w:rPr>
        <w:t xml:space="preserve"> 2023</w:t>
      </w:r>
    </w:p>
    <w:p w:rsidR="00845ED5" w:rsidRPr="006969A7" w:rsidRDefault="00845ED5" w:rsidP="006870C4">
      <w:pPr>
        <w:spacing w:line="276" w:lineRule="auto"/>
        <w:rPr>
          <w:rFonts w:asciiTheme="minorHAnsi" w:hAnsiTheme="minorHAnsi" w:cs="DaxPro-Bold"/>
          <w:b/>
          <w:bCs/>
          <w:lang w:val="de-AT"/>
        </w:rPr>
      </w:pPr>
    </w:p>
    <w:p w:rsidR="009F7EC0" w:rsidRDefault="009F7EC0" w:rsidP="006870C4">
      <w:pPr>
        <w:spacing w:line="276" w:lineRule="auto"/>
        <w:rPr>
          <w:rFonts w:asciiTheme="minorHAnsi" w:hAnsiTheme="minorHAnsi" w:cs="DaxPro-Bold"/>
          <w:b/>
          <w:bCs/>
          <w:color w:val="008000"/>
          <w:sz w:val="26"/>
          <w:szCs w:val="26"/>
        </w:rPr>
      </w:pPr>
    </w:p>
    <w:p w:rsidR="00E728E0" w:rsidRDefault="00886568" w:rsidP="006870C4">
      <w:pPr>
        <w:spacing w:line="276" w:lineRule="auto"/>
        <w:rPr>
          <w:rFonts w:asciiTheme="minorHAnsi" w:hAnsiTheme="minorHAnsi" w:cs="DaxPro-Bold"/>
          <w:b/>
          <w:bCs/>
          <w:color w:val="008000"/>
          <w:sz w:val="28"/>
          <w:szCs w:val="28"/>
        </w:rPr>
      </w:pPr>
      <w:r>
        <w:rPr>
          <w:rFonts w:asciiTheme="minorHAnsi" w:hAnsiTheme="minorHAnsi"/>
          <w:b/>
          <w:color w:val="008000"/>
          <w:sz w:val="28"/>
        </w:rPr>
        <w:t>Functionality and design:</w:t>
      </w:r>
    </w:p>
    <w:p w:rsidR="007C7B4A" w:rsidRPr="00E728E0" w:rsidRDefault="00886568" w:rsidP="006870C4">
      <w:pPr>
        <w:spacing w:line="276" w:lineRule="auto"/>
        <w:rPr>
          <w:rFonts w:asciiTheme="minorHAnsi" w:hAnsiTheme="minorHAnsi" w:cs="DaxPro-Bold"/>
          <w:b/>
          <w:bCs/>
          <w:color w:val="008000"/>
          <w:sz w:val="28"/>
          <w:szCs w:val="28"/>
        </w:rPr>
      </w:pPr>
      <w:r>
        <w:rPr>
          <w:rFonts w:asciiTheme="minorHAnsi" w:hAnsiTheme="minorHAnsi"/>
          <w:b/>
          <w:color w:val="008000"/>
          <w:sz w:val="28"/>
        </w:rPr>
        <w:t xml:space="preserve">Pioneering innovations from FN </w:t>
      </w:r>
      <w:proofErr w:type="spellStart"/>
      <w:r>
        <w:rPr>
          <w:rFonts w:asciiTheme="minorHAnsi" w:hAnsiTheme="minorHAnsi"/>
          <w:b/>
          <w:color w:val="008000"/>
          <w:sz w:val="28"/>
        </w:rPr>
        <w:t>Neuhofer</w:t>
      </w:r>
      <w:proofErr w:type="spellEnd"/>
      <w:r>
        <w:rPr>
          <w:rFonts w:asciiTheme="minorHAnsi" w:hAnsiTheme="minorHAnsi"/>
          <w:b/>
          <w:color w:val="008000"/>
          <w:sz w:val="28"/>
        </w:rPr>
        <w:t xml:space="preserve"> “live” at </w:t>
      </w:r>
      <w:proofErr w:type="spellStart"/>
      <w:r>
        <w:rPr>
          <w:rFonts w:asciiTheme="minorHAnsi" w:hAnsiTheme="minorHAnsi"/>
          <w:b/>
          <w:color w:val="008000"/>
          <w:sz w:val="28"/>
        </w:rPr>
        <w:t>Domotex</w:t>
      </w:r>
      <w:proofErr w:type="spellEnd"/>
      <w:r>
        <w:rPr>
          <w:rFonts w:asciiTheme="minorHAnsi" w:hAnsiTheme="minorHAnsi"/>
          <w:b/>
          <w:color w:val="008000"/>
          <w:sz w:val="28"/>
        </w:rPr>
        <w:t xml:space="preserve"> </w:t>
      </w:r>
    </w:p>
    <w:p w:rsidR="00CB28B6" w:rsidRPr="00C77675" w:rsidRDefault="00CB28B6" w:rsidP="00361120">
      <w:pPr>
        <w:autoSpaceDE w:val="0"/>
        <w:autoSpaceDN w:val="0"/>
        <w:adjustRightInd w:val="0"/>
        <w:rPr>
          <w:rFonts w:asciiTheme="minorHAnsi" w:hAnsiTheme="minorHAnsi" w:cstheme="minorHAnsi"/>
        </w:rPr>
      </w:pPr>
    </w:p>
    <w:p w:rsidR="00886568" w:rsidRDefault="00886568" w:rsidP="00E9203B">
      <w:pPr>
        <w:autoSpaceDE w:val="0"/>
        <w:autoSpaceDN w:val="0"/>
        <w:adjustRightInd w:val="0"/>
        <w:rPr>
          <w:b/>
        </w:rPr>
      </w:pPr>
      <w:r>
        <w:rPr>
          <w:b/>
        </w:rPr>
        <w:t xml:space="preserve">The Austrian family business was pleased to take part in </w:t>
      </w:r>
      <w:proofErr w:type="spellStart"/>
      <w:r>
        <w:rPr>
          <w:b/>
        </w:rPr>
        <w:t>Domotex</w:t>
      </w:r>
      <w:proofErr w:type="spellEnd"/>
      <w:r>
        <w:rPr>
          <w:b/>
        </w:rPr>
        <w:t xml:space="preserve"> in Hanover and present its innovations for 2023 to existing and potential customers in person. In addition to the functional design acoustic panels, the company presented an innovative fastening system as well as its new, state-of-the-art digital printing system.</w:t>
      </w:r>
    </w:p>
    <w:p w:rsidR="00E9203B" w:rsidRPr="00103E44" w:rsidRDefault="00E9203B" w:rsidP="00E9203B">
      <w:pPr>
        <w:autoSpaceDE w:val="0"/>
        <w:autoSpaceDN w:val="0"/>
        <w:adjustRightInd w:val="0"/>
        <w:rPr>
          <w:rFonts w:asciiTheme="minorHAnsi" w:hAnsiTheme="minorHAnsi"/>
        </w:rPr>
      </w:pPr>
    </w:p>
    <w:p w:rsidR="00CD60C3" w:rsidRDefault="00B8094F" w:rsidP="00C02A6A">
      <w:pPr>
        <w:spacing w:line="276" w:lineRule="auto"/>
        <w:rPr>
          <w:rFonts w:asciiTheme="minorHAnsi" w:hAnsiTheme="minorHAnsi"/>
        </w:rPr>
      </w:pPr>
      <w:r>
        <w:rPr>
          <w:rFonts w:asciiTheme="minorHAnsi" w:hAnsiTheme="minorHAnsi"/>
        </w:rPr>
        <w:t xml:space="preserve">“We are very pleased to take part in trade fairs in person again and meet customers ‘live’,” said Managing Director Franz </w:t>
      </w:r>
      <w:proofErr w:type="spellStart"/>
      <w:r>
        <w:rPr>
          <w:rFonts w:asciiTheme="minorHAnsi" w:hAnsiTheme="minorHAnsi"/>
        </w:rPr>
        <w:t>Neuhofer</w:t>
      </w:r>
      <w:proofErr w:type="spellEnd"/>
      <w:r>
        <w:rPr>
          <w:rFonts w:asciiTheme="minorHAnsi" w:hAnsiTheme="minorHAnsi"/>
        </w:rPr>
        <w:t xml:space="preserve">, who was on site in Hanover with his sales and product development team. </w:t>
      </w:r>
    </w:p>
    <w:p w:rsidR="00695CA5" w:rsidRDefault="00B8094F" w:rsidP="00C02A6A">
      <w:pPr>
        <w:spacing w:line="276" w:lineRule="auto"/>
        <w:rPr>
          <w:rFonts w:asciiTheme="minorHAnsi" w:hAnsiTheme="minorHAnsi"/>
        </w:rPr>
      </w:pPr>
      <w:r>
        <w:rPr>
          <w:rFonts w:asciiTheme="minorHAnsi" w:hAnsiTheme="minorHAnsi"/>
        </w:rPr>
        <w:t xml:space="preserve">FN </w:t>
      </w:r>
      <w:proofErr w:type="spellStart"/>
      <w:r>
        <w:rPr>
          <w:rFonts w:asciiTheme="minorHAnsi" w:hAnsiTheme="minorHAnsi"/>
        </w:rPr>
        <w:t>Neuhofer</w:t>
      </w:r>
      <w:proofErr w:type="spellEnd"/>
      <w:r>
        <w:rPr>
          <w:rFonts w:asciiTheme="minorHAnsi" w:hAnsiTheme="minorHAnsi"/>
        </w:rPr>
        <w:t xml:space="preserve"> presented the FN </w:t>
      </w:r>
      <w:proofErr w:type="spellStart"/>
      <w:r>
        <w:rPr>
          <w:rFonts w:asciiTheme="minorHAnsi" w:hAnsiTheme="minorHAnsi"/>
        </w:rPr>
        <w:t>Acustico</w:t>
      </w:r>
      <w:proofErr w:type="spellEnd"/>
      <w:r>
        <w:rPr>
          <w:rFonts w:asciiTheme="minorHAnsi" w:hAnsiTheme="minorHAnsi"/>
        </w:rPr>
        <w:t xml:space="preserve">, its functional acoustic panels in various designs, as well as the new, </w:t>
      </w:r>
      <w:proofErr w:type="spellStart"/>
      <w:r>
        <w:rPr>
          <w:rFonts w:asciiTheme="minorHAnsi" w:hAnsiTheme="minorHAnsi"/>
        </w:rPr>
        <w:t>screwless</w:t>
      </w:r>
      <w:proofErr w:type="spellEnd"/>
      <w:r>
        <w:rPr>
          <w:rFonts w:asciiTheme="minorHAnsi" w:hAnsiTheme="minorHAnsi"/>
        </w:rPr>
        <w:t xml:space="preserve"> </w:t>
      </w:r>
      <w:r>
        <w:rPr>
          <w:rFonts w:asciiTheme="minorHAnsi" w:hAnsiTheme="minorHAnsi"/>
          <w:b/>
        </w:rPr>
        <w:t xml:space="preserve">fastening system “FN </w:t>
      </w:r>
      <w:proofErr w:type="spellStart"/>
      <w:r>
        <w:rPr>
          <w:rFonts w:asciiTheme="minorHAnsi" w:hAnsiTheme="minorHAnsi"/>
          <w:b/>
        </w:rPr>
        <w:t>Clipholder</w:t>
      </w:r>
      <w:proofErr w:type="spellEnd"/>
      <w:r>
        <w:rPr>
          <w:rFonts w:asciiTheme="minorHAnsi" w:hAnsiTheme="minorHAnsi"/>
          <w:b/>
        </w:rPr>
        <w:t xml:space="preserve"> CH25”.</w:t>
      </w:r>
      <w:r>
        <w:rPr>
          <w:rFonts w:asciiTheme="minorHAnsi" w:hAnsiTheme="minorHAnsi"/>
        </w:rPr>
        <w:t xml:space="preserve"> </w:t>
      </w:r>
    </w:p>
    <w:p w:rsidR="00B8094F" w:rsidRDefault="00AD6C91" w:rsidP="00C02A6A">
      <w:pPr>
        <w:spacing w:line="276" w:lineRule="auto"/>
        <w:rPr>
          <w:rFonts w:asciiTheme="minorHAnsi" w:hAnsiTheme="minorHAnsi"/>
        </w:rPr>
      </w:pPr>
      <w:r>
        <w:rPr>
          <w:rFonts w:asciiTheme="minorHAnsi" w:hAnsiTheme="minorHAnsi"/>
        </w:rPr>
        <w:t xml:space="preserve">This clip </w:t>
      </w:r>
      <w:r>
        <w:rPr>
          <w:rFonts w:asciiTheme="minorHAnsi" w:hAnsiTheme="minorHAnsi"/>
          <w:b/>
        </w:rPr>
        <w:t>is a true innovation</w:t>
      </w:r>
      <w:r w:rsidR="007921A9">
        <w:rPr>
          <w:rFonts w:asciiTheme="minorHAnsi" w:hAnsiTheme="minorHAnsi"/>
        </w:rPr>
        <w:t xml:space="preserve"> – without</w:t>
      </w:r>
      <w:r>
        <w:rPr>
          <w:rFonts w:asciiTheme="minorHAnsi" w:hAnsiTheme="minorHAnsi"/>
          <w:b/>
        </w:rPr>
        <w:t xml:space="preserve"> </w:t>
      </w:r>
      <w:r>
        <w:t>tools or drilling,</w:t>
      </w:r>
      <w:r>
        <w:rPr>
          <w:rFonts w:asciiTheme="minorHAnsi" w:hAnsiTheme="minorHAnsi"/>
        </w:rPr>
        <w:t xml:space="preserve"> it quickly and easily clamps into the expansion joint between the floor and the wall. The skirting board </w:t>
      </w:r>
      <w:proofErr w:type="gramStart"/>
      <w:r>
        <w:rPr>
          <w:rFonts w:asciiTheme="minorHAnsi" w:hAnsiTheme="minorHAnsi"/>
        </w:rPr>
        <w:t>is held</w:t>
      </w:r>
      <w:proofErr w:type="gramEnd"/>
      <w:r>
        <w:rPr>
          <w:rFonts w:asciiTheme="minorHAnsi" w:hAnsiTheme="minorHAnsi"/>
        </w:rPr>
        <w:t xml:space="preserve"> in place by the compressive force of the floor. </w:t>
      </w:r>
    </w:p>
    <w:p w:rsidR="00CD60C3" w:rsidRDefault="00CD60C3" w:rsidP="00C02A6A">
      <w:pPr>
        <w:spacing w:line="276" w:lineRule="auto"/>
        <w:rPr>
          <w:rFonts w:asciiTheme="minorHAnsi" w:hAnsiTheme="minorHAnsi"/>
        </w:rPr>
      </w:pPr>
    </w:p>
    <w:p w:rsidR="00CD60C3" w:rsidRDefault="00B8094F" w:rsidP="00C02A6A">
      <w:pPr>
        <w:spacing w:line="276" w:lineRule="auto"/>
        <w:rPr>
          <w:rFonts w:cs="Calibri"/>
        </w:rPr>
      </w:pPr>
      <w:r>
        <w:rPr>
          <w:rFonts w:asciiTheme="minorHAnsi" w:hAnsiTheme="minorHAnsi"/>
        </w:rPr>
        <w:t xml:space="preserve">Another highlight was the presentation of the incredible potential of the </w:t>
      </w:r>
      <w:r>
        <w:t>state-of-the-art digital printing system</w:t>
      </w:r>
      <w:r>
        <w:rPr>
          <w:rFonts w:asciiTheme="minorHAnsi" w:hAnsiTheme="minorHAnsi"/>
        </w:rPr>
        <w:t xml:space="preserve"> for panels that </w:t>
      </w:r>
      <w:proofErr w:type="gramStart"/>
      <w:r>
        <w:rPr>
          <w:rFonts w:asciiTheme="minorHAnsi" w:hAnsiTheme="minorHAnsi"/>
        </w:rPr>
        <w:t>has already been installed</w:t>
      </w:r>
      <w:proofErr w:type="gramEnd"/>
      <w:r>
        <w:rPr>
          <w:rFonts w:asciiTheme="minorHAnsi" w:hAnsiTheme="minorHAnsi"/>
        </w:rPr>
        <w:t xml:space="preserve"> and activated at the Zell am Moos site. </w:t>
      </w:r>
      <w:r>
        <w:t xml:space="preserve">With this system, FN </w:t>
      </w:r>
      <w:proofErr w:type="spellStart"/>
      <w:r>
        <w:t>Neuhofer</w:t>
      </w:r>
      <w:proofErr w:type="spellEnd"/>
      <w:r>
        <w:t xml:space="preserve"> can produce panels made of MDF, metal (e.g. Alcan-</w:t>
      </w:r>
      <w:proofErr w:type="spellStart"/>
      <w:r>
        <w:t>Dibond</w:t>
      </w:r>
      <w:proofErr w:type="spellEnd"/>
      <w:r>
        <w:t>/</w:t>
      </w:r>
      <w:proofErr w:type="spellStart"/>
      <w:r>
        <w:t>alu</w:t>
      </w:r>
      <w:proofErr w:type="spellEnd"/>
      <w:r>
        <w:t xml:space="preserve">-composite), rigid foam (e.g. Forex, </w:t>
      </w:r>
      <w:proofErr w:type="spellStart"/>
      <w:r>
        <w:t>Sintra</w:t>
      </w:r>
      <w:proofErr w:type="spellEnd"/>
      <w:r>
        <w:t xml:space="preserve">), soft foam (e.g. Kapa), three-layer panels made of spruce, pressboard panels as well as folding carton/corrugated cardboard, and glass. </w:t>
      </w:r>
    </w:p>
    <w:p w:rsidR="00C02A6A" w:rsidRPr="00CD60C3" w:rsidRDefault="00B8094F" w:rsidP="00C02A6A">
      <w:pPr>
        <w:spacing w:line="276" w:lineRule="auto"/>
        <w:rPr>
          <w:rFonts w:cs="Calibri"/>
        </w:rPr>
      </w:pPr>
      <w:r>
        <w:t xml:space="preserve">It is able to print FN </w:t>
      </w:r>
      <w:proofErr w:type="spellStart"/>
      <w:r>
        <w:t>Acustico</w:t>
      </w:r>
      <w:proofErr w:type="spellEnd"/>
      <w:r>
        <w:t xml:space="preserve"> panels up to a width of 250 cm in the highest resolution. The potential applications are wide-ranging and the system perfectly complements the FN standard range.</w:t>
      </w:r>
    </w:p>
    <w:p w:rsidR="00C02A6A" w:rsidRPr="00C02A6A" w:rsidRDefault="00C02A6A" w:rsidP="00C02A6A">
      <w:pPr>
        <w:autoSpaceDE w:val="0"/>
        <w:autoSpaceDN w:val="0"/>
        <w:adjustRightInd w:val="0"/>
        <w:rPr>
          <w:rFonts w:asciiTheme="minorHAnsi" w:hAnsiTheme="minorHAnsi"/>
          <w:b/>
        </w:rPr>
      </w:pPr>
    </w:p>
    <w:p w:rsidR="00E9203B" w:rsidRPr="00C02A6A" w:rsidRDefault="00E9203B" w:rsidP="00C02A6A">
      <w:pPr>
        <w:autoSpaceDE w:val="0"/>
        <w:autoSpaceDN w:val="0"/>
        <w:adjustRightInd w:val="0"/>
        <w:rPr>
          <w:rFonts w:asciiTheme="minorHAnsi" w:hAnsiTheme="minorHAnsi"/>
        </w:rPr>
      </w:pPr>
      <w:r>
        <w:rPr>
          <w:rFonts w:asciiTheme="minorHAnsi" w:hAnsiTheme="minorHAnsi"/>
        </w:rPr>
        <w:t xml:space="preserve">The enthusiasm of the many international visitors at the FN </w:t>
      </w:r>
      <w:proofErr w:type="spellStart"/>
      <w:r>
        <w:rPr>
          <w:rFonts w:asciiTheme="minorHAnsi" w:hAnsiTheme="minorHAnsi"/>
        </w:rPr>
        <w:t>Neuhofer</w:t>
      </w:r>
      <w:proofErr w:type="spellEnd"/>
      <w:r>
        <w:rPr>
          <w:rFonts w:asciiTheme="minorHAnsi" w:hAnsiTheme="minorHAnsi"/>
        </w:rPr>
        <w:t xml:space="preserve"> booth was very high, making the trade fair an incredible start to the new business year.</w:t>
      </w:r>
    </w:p>
    <w:p w:rsidR="00975F83" w:rsidRDefault="00975F83" w:rsidP="005B2641"/>
    <w:p w:rsidR="00C02A6A" w:rsidRDefault="00C02A6A" w:rsidP="005B2641">
      <w:pPr>
        <w:spacing w:line="276" w:lineRule="auto"/>
      </w:pPr>
    </w:p>
    <w:p w:rsidR="00061813" w:rsidRDefault="00061813" w:rsidP="005B2641">
      <w:pPr>
        <w:spacing w:line="276" w:lineRule="auto"/>
      </w:pPr>
    </w:p>
    <w:p w:rsidR="00061813" w:rsidRPr="003A17F0" w:rsidRDefault="00061813" w:rsidP="00061813">
      <w:pPr>
        <w:spacing w:line="276" w:lineRule="auto"/>
        <w:rPr>
          <w:rFonts w:cs="Calibri"/>
          <w:b/>
          <w:bCs/>
          <w:color w:val="C45911" w:themeColor="accent2" w:themeShade="BF"/>
          <w:sz w:val="28"/>
          <w:szCs w:val="28"/>
        </w:rPr>
      </w:pPr>
      <w:r>
        <w:rPr>
          <w:b/>
          <w:color w:val="008000"/>
          <w:sz w:val="28"/>
        </w:rPr>
        <w:t xml:space="preserve">FN </w:t>
      </w:r>
      <w:proofErr w:type="spellStart"/>
      <w:r>
        <w:rPr>
          <w:b/>
          <w:color w:val="008000"/>
          <w:sz w:val="28"/>
        </w:rPr>
        <w:t>Neuhofer</w:t>
      </w:r>
      <w:proofErr w:type="spellEnd"/>
      <w:r>
        <w:rPr>
          <w:b/>
          <w:color w:val="008000"/>
          <w:sz w:val="28"/>
        </w:rPr>
        <w:t xml:space="preserve"> invests in a new, ultra-modern digital printing system </w:t>
      </w:r>
    </w:p>
    <w:p w:rsidR="00061813" w:rsidRDefault="00061813" w:rsidP="00061813">
      <w:pPr>
        <w:spacing w:line="276" w:lineRule="auto"/>
        <w:rPr>
          <w:rFonts w:cs="Calibri"/>
          <w:b/>
          <w:bCs/>
        </w:rPr>
      </w:pPr>
    </w:p>
    <w:p w:rsidR="00061813" w:rsidRPr="00C81DF2" w:rsidRDefault="00061813" w:rsidP="00061813">
      <w:pPr>
        <w:spacing w:line="276" w:lineRule="auto"/>
        <w:rPr>
          <w:rFonts w:cs="Calibri"/>
          <w:b/>
          <w:bCs/>
        </w:rPr>
      </w:pPr>
      <w:r>
        <w:rPr>
          <w:b/>
        </w:rPr>
        <w:t xml:space="preserve">FN </w:t>
      </w:r>
      <w:proofErr w:type="spellStart"/>
      <w:r>
        <w:rPr>
          <w:b/>
        </w:rPr>
        <w:t>Neuhofer</w:t>
      </w:r>
      <w:proofErr w:type="spellEnd"/>
      <w:r>
        <w:rPr>
          <w:b/>
        </w:rPr>
        <w:t>, the innovative supplier of accessories for floors, walls and ceilings, has installed its third printing system on site – a state-of-the-art, digital surface printing machine for panels.</w:t>
      </w:r>
    </w:p>
    <w:p w:rsidR="00061813" w:rsidRPr="00C81DF2" w:rsidRDefault="00061813" w:rsidP="00061813">
      <w:pPr>
        <w:spacing w:line="276" w:lineRule="auto"/>
        <w:rPr>
          <w:rFonts w:cs="Calibri"/>
          <w:b/>
          <w:bCs/>
        </w:rPr>
      </w:pPr>
    </w:p>
    <w:p w:rsidR="00061813" w:rsidRPr="00C81DF2" w:rsidRDefault="00061813" w:rsidP="00061813">
      <w:pPr>
        <w:spacing w:line="276" w:lineRule="auto"/>
        <w:rPr>
          <w:rFonts w:cs="Calibri"/>
        </w:rPr>
      </w:pPr>
      <w:r>
        <w:t xml:space="preserve">“A high-tech system like this complements our existing digital printing competence centre in many ways,” says owner and CEO Franz </w:t>
      </w:r>
      <w:proofErr w:type="spellStart"/>
      <w:r>
        <w:t>Neuhofer</w:t>
      </w:r>
      <w:proofErr w:type="spellEnd"/>
      <w:r>
        <w:t xml:space="preserve">. With this system, FN </w:t>
      </w:r>
      <w:proofErr w:type="spellStart"/>
      <w:r>
        <w:t>Neuhofer</w:t>
      </w:r>
      <w:proofErr w:type="spellEnd"/>
      <w:r>
        <w:t xml:space="preserve"> can now also print on panels made from MDF, metal (e.g. Alcan-</w:t>
      </w:r>
      <w:proofErr w:type="spellStart"/>
      <w:r>
        <w:t>Dibond</w:t>
      </w:r>
      <w:proofErr w:type="spellEnd"/>
      <w:r>
        <w:t>/</w:t>
      </w:r>
      <w:proofErr w:type="spellStart"/>
      <w:r>
        <w:t>alu</w:t>
      </w:r>
      <w:proofErr w:type="spellEnd"/>
      <w:r>
        <w:t xml:space="preserve">-composite), plastic hard foam (e.g. Forex, </w:t>
      </w:r>
      <w:proofErr w:type="spellStart"/>
      <w:r>
        <w:t>Sintra</w:t>
      </w:r>
      <w:proofErr w:type="spellEnd"/>
      <w:r>
        <w:t xml:space="preserve">), soft foam (e.g. Kapa), three-layer spruce, pressboard as well as folding cardboard/corrugated cardboard and glass up to a width of 250 cm. </w:t>
      </w:r>
    </w:p>
    <w:p w:rsidR="00061813" w:rsidRPr="00C81DF2" w:rsidRDefault="00061813" w:rsidP="00061813">
      <w:pPr>
        <w:spacing w:line="276" w:lineRule="auto"/>
        <w:rPr>
          <w:rFonts w:cs="Calibri"/>
        </w:rPr>
      </w:pPr>
    </w:p>
    <w:p w:rsidR="00061813" w:rsidRDefault="00061813" w:rsidP="00061813">
      <w:pPr>
        <w:spacing w:line="276" w:lineRule="auto"/>
        <w:rPr>
          <w:b/>
        </w:rPr>
      </w:pPr>
    </w:p>
    <w:p w:rsidR="00061813" w:rsidRDefault="00061813" w:rsidP="00061813">
      <w:pPr>
        <w:spacing w:line="276" w:lineRule="auto"/>
        <w:rPr>
          <w:b/>
        </w:rPr>
      </w:pPr>
    </w:p>
    <w:p w:rsidR="00061813" w:rsidRDefault="00061813" w:rsidP="00061813">
      <w:pPr>
        <w:spacing w:line="276" w:lineRule="auto"/>
        <w:rPr>
          <w:b/>
        </w:rPr>
      </w:pPr>
    </w:p>
    <w:p w:rsidR="00061813" w:rsidRPr="00077EB8" w:rsidRDefault="00061813" w:rsidP="00061813">
      <w:pPr>
        <w:spacing w:line="276" w:lineRule="auto"/>
        <w:rPr>
          <w:rFonts w:cs="Calibri"/>
          <w:b/>
        </w:rPr>
      </w:pPr>
      <w:r>
        <w:rPr>
          <w:b/>
        </w:rPr>
        <w:t>Customisation as a USP</w:t>
      </w:r>
    </w:p>
    <w:p w:rsidR="00061813" w:rsidRDefault="00061813" w:rsidP="00061813">
      <w:pPr>
        <w:spacing w:line="276" w:lineRule="auto"/>
      </w:pPr>
      <w:r>
        <w:t xml:space="preserve">This means that the innovative family company can not only custom print </w:t>
      </w:r>
      <w:proofErr w:type="gramStart"/>
      <w:r>
        <w:t>its</w:t>
      </w:r>
      <w:proofErr w:type="gramEnd"/>
      <w:r>
        <w:t xml:space="preserve"> recently launched </w:t>
      </w:r>
    </w:p>
    <w:p w:rsidR="00061813" w:rsidRPr="00061813" w:rsidRDefault="00061813" w:rsidP="00061813">
      <w:pPr>
        <w:spacing w:line="276" w:lineRule="auto"/>
        <w:rPr>
          <w:rFonts w:cs="Calibri"/>
          <w:b/>
        </w:rPr>
      </w:pPr>
      <w:r w:rsidRPr="00061813">
        <w:rPr>
          <w:b/>
        </w:rPr>
        <w:t xml:space="preserve">“FN </w:t>
      </w:r>
      <w:proofErr w:type="spellStart"/>
      <w:r w:rsidRPr="00061813">
        <w:rPr>
          <w:b/>
        </w:rPr>
        <w:t>Acustico</w:t>
      </w:r>
      <w:proofErr w:type="spellEnd"/>
      <w:r w:rsidRPr="00061813">
        <w:rPr>
          <w:b/>
        </w:rPr>
        <w:t>” acoustic panels, but also profile boards, floorboards, wall coverings and kitchen splashbacks.</w:t>
      </w:r>
    </w:p>
    <w:p w:rsidR="00061813" w:rsidRPr="00C81DF2" w:rsidRDefault="00061813" w:rsidP="00061813">
      <w:pPr>
        <w:spacing w:line="276" w:lineRule="auto"/>
        <w:rPr>
          <w:rFonts w:cs="Calibri"/>
        </w:rPr>
      </w:pPr>
      <w:r>
        <w:t xml:space="preserve">“This gives us another USP for our customers and partners when it comes to creativity, problem-solving and trends.” </w:t>
      </w:r>
    </w:p>
    <w:p w:rsidR="00061813" w:rsidRDefault="00061813" w:rsidP="00061813">
      <w:pPr>
        <w:spacing w:line="276" w:lineRule="auto"/>
        <w:rPr>
          <w:rFonts w:cs="Calibri"/>
        </w:rPr>
      </w:pPr>
    </w:p>
    <w:p w:rsidR="00061813" w:rsidRPr="00077EB8" w:rsidRDefault="00061813" w:rsidP="00061813">
      <w:pPr>
        <w:spacing w:line="276" w:lineRule="auto"/>
        <w:rPr>
          <w:rFonts w:cs="Calibri"/>
          <w:b/>
        </w:rPr>
      </w:pPr>
      <w:r>
        <w:rPr>
          <w:b/>
        </w:rPr>
        <w:t>Technologically ahead of the game</w:t>
      </w:r>
    </w:p>
    <w:p w:rsidR="00061813" w:rsidRDefault="00061813" w:rsidP="00061813">
      <w:pPr>
        <w:spacing w:line="276" w:lineRule="auto"/>
      </w:pPr>
      <w:r>
        <w:t xml:space="preserve">The system has 120 individual print heads and achieves an impressive resolution of 1000 dpi. </w:t>
      </w:r>
    </w:p>
    <w:p w:rsidR="00061813" w:rsidRDefault="00061813" w:rsidP="00061813">
      <w:pPr>
        <w:spacing w:line="276" w:lineRule="auto"/>
        <w:rPr>
          <w:rFonts w:cs="Calibri"/>
        </w:rPr>
      </w:pPr>
      <w:r>
        <w:t xml:space="preserve">This means that there are hardly any limits to the imagination when it comes to choosing a picture and design. </w:t>
      </w:r>
    </w:p>
    <w:p w:rsidR="00061813" w:rsidRDefault="00061813" w:rsidP="00061813">
      <w:pPr>
        <w:spacing w:line="276" w:lineRule="auto"/>
      </w:pPr>
      <w:r>
        <w:t xml:space="preserve">The system can apply any photo or logo to the base. In addition to its own products, FN </w:t>
      </w:r>
      <w:proofErr w:type="spellStart"/>
      <w:r>
        <w:t>Neuhofer</w:t>
      </w:r>
      <w:proofErr w:type="spellEnd"/>
      <w:r>
        <w:t xml:space="preserve"> </w:t>
      </w:r>
    </w:p>
    <w:p w:rsidR="00061813" w:rsidRPr="00C81DF2" w:rsidRDefault="00061813" w:rsidP="00061813">
      <w:pPr>
        <w:spacing w:line="276" w:lineRule="auto"/>
        <w:rPr>
          <w:rFonts w:cs="Calibri"/>
        </w:rPr>
      </w:pPr>
      <w:proofErr w:type="gramStart"/>
      <w:r>
        <w:t>can</w:t>
      </w:r>
      <w:proofErr w:type="gramEnd"/>
      <w:r>
        <w:t xml:space="preserve"> also produce, for example, POS materials for the shelves in hardware stores. </w:t>
      </w:r>
    </w:p>
    <w:p w:rsidR="00061813" w:rsidRPr="00C81DF2" w:rsidRDefault="00061813" w:rsidP="00061813">
      <w:pPr>
        <w:spacing w:line="276" w:lineRule="auto"/>
        <w:rPr>
          <w:rFonts w:cs="Calibri"/>
        </w:rPr>
      </w:pPr>
    </w:p>
    <w:p w:rsidR="00061813" w:rsidRDefault="00061813" w:rsidP="00061813">
      <w:pPr>
        <w:spacing w:line="276" w:lineRule="auto"/>
        <w:rPr>
          <w:rFonts w:cs="Calibri"/>
        </w:rPr>
      </w:pPr>
      <w:r>
        <w:rPr>
          <w:rFonts w:cs="Calibri"/>
        </w:rPr>
        <w:t xml:space="preserve">The digital printing line </w:t>
      </w:r>
      <w:r w:rsidRPr="008370AE">
        <w:rPr>
          <w:rFonts w:cs="Calibri"/>
        </w:rPr>
        <w:t xml:space="preserve">for plates </w:t>
      </w:r>
      <w:proofErr w:type="gramStart"/>
      <w:r w:rsidRPr="008370AE">
        <w:rPr>
          <w:rFonts w:cs="Calibri"/>
        </w:rPr>
        <w:t>was already commissioned</w:t>
      </w:r>
      <w:proofErr w:type="gramEnd"/>
      <w:r w:rsidRPr="008370AE">
        <w:rPr>
          <w:rFonts w:cs="Calibri"/>
        </w:rPr>
        <w:t xml:space="preserve"> in December 2022.</w:t>
      </w:r>
    </w:p>
    <w:p w:rsidR="00061813" w:rsidRPr="00C81DF2" w:rsidRDefault="00061813" w:rsidP="00061813">
      <w:pPr>
        <w:pStyle w:val="Default"/>
        <w:rPr>
          <w:b/>
          <w:bCs/>
          <w:sz w:val="22"/>
          <w:szCs w:val="22"/>
        </w:rPr>
      </w:pPr>
    </w:p>
    <w:p w:rsidR="00061813" w:rsidRDefault="00061813" w:rsidP="00061813">
      <w:pPr>
        <w:pStyle w:val="Default"/>
        <w:rPr>
          <w:b/>
          <w:bCs/>
          <w:sz w:val="22"/>
          <w:szCs w:val="22"/>
        </w:rPr>
      </w:pPr>
      <w:r>
        <w:rPr>
          <w:b/>
          <w:sz w:val="22"/>
        </w:rPr>
        <w:t>Key figures of the system:</w:t>
      </w:r>
    </w:p>
    <w:p w:rsidR="00061813" w:rsidRPr="00C81DF2" w:rsidRDefault="00061813" w:rsidP="00061813">
      <w:pPr>
        <w:pStyle w:val="Default"/>
        <w:rPr>
          <w:b/>
          <w:bCs/>
          <w:sz w:val="22"/>
          <w:szCs w:val="22"/>
        </w:rPr>
      </w:pPr>
    </w:p>
    <w:p w:rsidR="00061813" w:rsidRPr="00C81DF2" w:rsidRDefault="00061813" w:rsidP="00061813">
      <w:pPr>
        <w:pStyle w:val="Default"/>
        <w:numPr>
          <w:ilvl w:val="0"/>
          <w:numId w:val="37"/>
        </w:numPr>
        <w:rPr>
          <w:sz w:val="22"/>
          <w:szCs w:val="22"/>
        </w:rPr>
      </w:pPr>
      <w:r>
        <w:rPr>
          <w:sz w:val="22"/>
        </w:rPr>
        <w:t>UV flatbed printing with 120 individual print heads</w:t>
      </w:r>
    </w:p>
    <w:p w:rsidR="00061813" w:rsidRPr="00E54099" w:rsidRDefault="00061813" w:rsidP="00061813">
      <w:pPr>
        <w:pStyle w:val="Default"/>
        <w:numPr>
          <w:ilvl w:val="0"/>
          <w:numId w:val="37"/>
        </w:numPr>
        <w:rPr>
          <w:bCs/>
          <w:sz w:val="22"/>
          <w:szCs w:val="22"/>
        </w:rPr>
      </w:pPr>
      <w:r>
        <w:rPr>
          <w:sz w:val="22"/>
        </w:rPr>
        <w:t>Single and multi-web printing possible</w:t>
      </w:r>
    </w:p>
    <w:p w:rsidR="00061813" w:rsidRPr="00E54099" w:rsidRDefault="00061813" w:rsidP="00061813">
      <w:pPr>
        <w:pStyle w:val="Default"/>
        <w:numPr>
          <w:ilvl w:val="0"/>
          <w:numId w:val="37"/>
        </w:numPr>
        <w:rPr>
          <w:color w:val="auto"/>
          <w:sz w:val="22"/>
          <w:szCs w:val="22"/>
        </w:rPr>
      </w:pPr>
      <w:r>
        <w:rPr>
          <w:color w:val="auto"/>
          <w:sz w:val="22"/>
        </w:rPr>
        <w:t xml:space="preserve">Max. print width 250 cm </w:t>
      </w:r>
    </w:p>
    <w:p w:rsidR="00061813" w:rsidRPr="00C81DF2" w:rsidRDefault="00061813" w:rsidP="00061813">
      <w:pPr>
        <w:pStyle w:val="Default"/>
        <w:numPr>
          <w:ilvl w:val="0"/>
          <w:numId w:val="37"/>
        </w:numPr>
        <w:rPr>
          <w:sz w:val="22"/>
          <w:szCs w:val="22"/>
        </w:rPr>
      </w:pPr>
      <w:r>
        <w:rPr>
          <w:sz w:val="22"/>
        </w:rPr>
        <w:t>Resolution: 1,000 dpi</w:t>
      </w:r>
    </w:p>
    <w:p w:rsidR="00061813" w:rsidRPr="00077EB8" w:rsidRDefault="00061813" w:rsidP="00061813">
      <w:pPr>
        <w:pStyle w:val="Default"/>
        <w:numPr>
          <w:ilvl w:val="0"/>
          <w:numId w:val="37"/>
        </w:numPr>
        <w:rPr>
          <w:color w:val="auto"/>
          <w:sz w:val="22"/>
          <w:szCs w:val="22"/>
        </w:rPr>
      </w:pPr>
      <w:r>
        <w:rPr>
          <w:color w:val="auto"/>
          <w:sz w:val="22"/>
        </w:rPr>
        <w:t>Annual capacity: 3.3 million m²</w:t>
      </w:r>
    </w:p>
    <w:p w:rsidR="00061813" w:rsidRPr="00C81DF2" w:rsidRDefault="00061813" w:rsidP="00061813">
      <w:pPr>
        <w:pStyle w:val="Default"/>
        <w:numPr>
          <w:ilvl w:val="0"/>
          <w:numId w:val="37"/>
        </w:numPr>
        <w:rPr>
          <w:sz w:val="22"/>
          <w:szCs w:val="22"/>
        </w:rPr>
      </w:pPr>
      <w:r>
        <w:rPr>
          <w:sz w:val="22"/>
        </w:rPr>
        <w:t xml:space="preserve">Low ink consumption </w:t>
      </w:r>
    </w:p>
    <w:p w:rsidR="00061813" w:rsidRPr="00C81DF2" w:rsidRDefault="00061813" w:rsidP="00061813">
      <w:pPr>
        <w:pStyle w:val="Default"/>
        <w:numPr>
          <w:ilvl w:val="0"/>
          <w:numId w:val="37"/>
        </w:numPr>
        <w:rPr>
          <w:sz w:val="22"/>
          <w:szCs w:val="22"/>
        </w:rPr>
      </w:pPr>
      <w:r>
        <w:rPr>
          <w:sz w:val="22"/>
        </w:rPr>
        <w:t xml:space="preserve">Very large colour space </w:t>
      </w:r>
    </w:p>
    <w:p w:rsidR="00061813" w:rsidRPr="0050273E" w:rsidRDefault="00061813" w:rsidP="00061813">
      <w:pPr>
        <w:pStyle w:val="Default"/>
        <w:numPr>
          <w:ilvl w:val="0"/>
          <w:numId w:val="37"/>
        </w:numPr>
        <w:rPr>
          <w:sz w:val="22"/>
          <w:szCs w:val="22"/>
        </w:rPr>
      </w:pPr>
      <w:r>
        <w:rPr>
          <w:sz w:val="22"/>
        </w:rPr>
        <w:t xml:space="preserve">GREENGUARD GOLD certified </w:t>
      </w:r>
    </w:p>
    <w:p w:rsidR="00061813" w:rsidRDefault="00061813" w:rsidP="005B2641">
      <w:pPr>
        <w:spacing w:line="276" w:lineRule="auto"/>
      </w:pPr>
    </w:p>
    <w:p w:rsidR="00E728E0" w:rsidRDefault="00E728E0" w:rsidP="005B2641">
      <w:pPr>
        <w:spacing w:line="276" w:lineRule="auto"/>
        <w:rPr>
          <w:rFonts w:cs="Calibri"/>
          <w:b/>
          <w:color w:val="008000"/>
          <w:lang w:val="de-AT"/>
        </w:rPr>
      </w:pPr>
    </w:p>
    <w:p w:rsidR="00475E25" w:rsidRPr="00E728E0" w:rsidRDefault="00475E25" w:rsidP="005B2641">
      <w:pPr>
        <w:spacing w:line="276" w:lineRule="auto"/>
        <w:rPr>
          <w:rFonts w:cs="Calibri"/>
          <w:b/>
          <w:color w:val="008000"/>
          <w:lang w:val="de-AT"/>
        </w:rPr>
      </w:pPr>
    </w:p>
    <w:p w:rsidR="00E728E0" w:rsidRPr="0053470E" w:rsidRDefault="00E728E0" w:rsidP="00E728E0">
      <w:pPr>
        <w:rPr>
          <w:b/>
          <w:color w:val="008000"/>
          <w:sz w:val="28"/>
          <w:szCs w:val="28"/>
        </w:rPr>
      </w:pPr>
      <w:r>
        <w:rPr>
          <w:b/>
          <w:color w:val="008000"/>
          <w:sz w:val="28"/>
        </w:rPr>
        <w:t xml:space="preserve">New and innovative fastening system: “FN </w:t>
      </w:r>
      <w:proofErr w:type="spellStart"/>
      <w:r>
        <w:rPr>
          <w:b/>
          <w:color w:val="008000"/>
          <w:sz w:val="28"/>
        </w:rPr>
        <w:t>Clipholder</w:t>
      </w:r>
      <w:proofErr w:type="spellEnd"/>
      <w:r>
        <w:rPr>
          <w:b/>
          <w:color w:val="008000"/>
          <w:sz w:val="28"/>
        </w:rPr>
        <w:t xml:space="preserve"> CH25”</w:t>
      </w:r>
    </w:p>
    <w:p w:rsidR="00E728E0" w:rsidRPr="00456176" w:rsidRDefault="00E728E0" w:rsidP="00E728E0">
      <w:pPr>
        <w:spacing w:line="276" w:lineRule="auto"/>
        <w:rPr>
          <w:rFonts w:cs="Calibri"/>
          <w:color w:val="45494E"/>
        </w:rPr>
      </w:pPr>
    </w:p>
    <w:p w:rsidR="00695CA5" w:rsidRPr="00D34480" w:rsidRDefault="00B8094F" w:rsidP="00695CA5">
      <w:pPr>
        <w:rPr>
          <w:rFonts w:asciiTheme="minorHAnsi" w:hAnsiTheme="minorHAnsi" w:cstheme="minorHAnsi"/>
        </w:rPr>
      </w:pPr>
      <w:r>
        <w:rPr>
          <w:rFonts w:asciiTheme="minorHAnsi" w:hAnsiTheme="minorHAnsi"/>
        </w:rPr>
        <w:t>True inno</w:t>
      </w:r>
      <w:r w:rsidR="00901D6C">
        <w:rPr>
          <w:rFonts w:asciiTheme="minorHAnsi" w:hAnsiTheme="minorHAnsi"/>
        </w:rPr>
        <w:t>vation for DIY and professional</w:t>
      </w:r>
      <w:r>
        <w:rPr>
          <w:rFonts w:asciiTheme="minorHAnsi" w:hAnsiTheme="minorHAnsi"/>
        </w:rPr>
        <w:t xml:space="preserve">: the new </w:t>
      </w:r>
      <w:proofErr w:type="spellStart"/>
      <w:r>
        <w:rPr>
          <w:rFonts w:asciiTheme="minorHAnsi" w:hAnsiTheme="minorHAnsi"/>
        </w:rPr>
        <w:t>Clipholder</w:t>
      </w:r>
      <w:proofErr w:type="spellEnd"/>
      <w:r>
        <w:rPr>
          <w:rFonts w:asciiTheme="minorHAnsi" w:hAnsiTheme="minorHAnsi"/>
        </w:rPr>
        <w:t xml:space="preserve"> CH25 from FN </w:t>
      </w:r>
      <w:proofErr w:type="spellStart"/>
      <w:r>
        <w:rPr>
          <w:rFonts w:asciiTheme="minorHAnsi" w:hAnsiTheme="minorHAnsi"/>
        </w:rPr>
        <w:t>Neuhofer</w:t>
      </w:r>
      <w:proofErr w:type="spellEnd"/>
      <w:r>
        <w:rPr>
          <w:rFonts w:asciiTheme="minorHAnsi" w:hAnsiTheme="minorHAnsi"/>
        </w:rPr>
        <w:t xml:space="preserve">. Installation is extremely easy and quick – no tools, no drilling and no mess. This metal clip, made from spring steel, clamps into position in the expansion joint between the floor and the wall using our patented system. Then you simply install the skirting board and </w:t>
      </w:r>
      <w:proofErr w:type="gramStart"/>
      <w:r>
        <w:rPr>
          <w:rFonts w:asciiTheme="minorHAnsi" w:hAnsiTheme="minorHAnsi"/>
        </w:rPr>
        <w:t>you’re</w:t>
      </w:r>
      <w:proofErr w:type="gramEnd"/>
      <w:r>
        <w:rPr>
          <w:rFonts w:asciiTheme="minorHAnsi" w:hAnsiTheme="minorHAnsi"/>
        </w:rPr>
        <w:t xml:space="preserve"> done. You can also use the clip on all existing skirting boards with the tried-and-true groove for the CH23 clip.</w:t>
      </w:r>
    </w:p>
    <w:p w:rsidR="00CD60C3" w:rsidRPr="00D34480" w:rsidRDefault="00CD60C3" w:rsidP="00E728E0">
      <w:pPr>
        <w:rPr>
          <w:rFonts w:asciiTheme="minorHAnsi" w:hAnsiTheme="minorHAnsi" w:cstheme="minorHAnsi"/>
        </w:rPr>
      </w:pPr>
    </w:p>
    <w:p w:rsidR="00E728E0" w:rsidRPr="0014119A" w:rsidRDefault="00E728E0" w:rsidP="00E728E0">
      <w:pPr>
        <w:rPr>
          <w:rFonts w:asciiTheme="minorHAnsi" w:hAnsiTheme="minorHAnsi" w:cstheme="minorHAnsi"/>
        </w:rPr>
      </w:pPr>
      <w:r>
        <w:rPr>
          <w:rFonts w:asciiTheme="minorHAnsi" w:hAnsiTheme="minorHAnsi"/>
          <w:b/>
        </w:rPr>
        <w:t>Product advantages:</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For clamping in the floor expansion joint</w:t>
      </w:r>
    </w:p>
    <w:p w:rsidR="002741BA" w:rsidRPr="00C83E70" w:rsidRDefault="002741BA" w:rsidP="00E728E0">
      <w:pPr>
        <w:pStyle w:val="Listenabsatz"/>
        <w:numPr>
          <w:ilvl w:val="0"/>
          <w:numId w:val="38"/>
        </w:numPr>
        <w:rPr>
          <w:rFonts w:asciiTheme="minorHAnsi" w:hAnsiTheme="minorHAnsi" w:cstheme="minorHAnsi"/>
        </w:rPr>
      </w:pPr>
      <w:r>
        <w:rPr>
          <w:rFonts w:asciiTheme="minorHAnsi" w:hAnsiTheme="minorHAnsi"/>
        </w:rPr>
        <w:t>Installs quickly and easily without tools</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No drilling, no mess during assembly</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Plug-in skirting clip for quick, clean and invisible installation of the skirting board</w:t>
      </w:r>
    </w:p>
    <w:p w:rsidR="00E728E0" w:rsidRPr="005F6EB2" w:rsidRDefault="00E728E0" w:rsidP="00E728E0">
      <w:pPr>
        <w:pStyle w:val="Listenabsatz"/>
        <w:numPr>
          <w:ilvl w:val="0"/>
          <w:numId w:val="38"/>
        </w:numPr>
        <w:rPr>
          <w:rFonts w:asciiTheme="minorHAnsi" w:hAnsiTheme="minorHAnsi" w:cstheme="minorHAnsi"/>
        </w:rPr>
      </w:pPr>
      <w:r>
        <w:rPr>
          <w:rFonts w:asciiTheme="minorHAnsi" w:hAnsiTheme="minorHAnsi"/>
        </w:rPr>
        <w:t>Repeated assembly and disassembly possible</w:t>
      </w:r>
    </w:p>
    <w:p w:rsidR="005B2641" w:rsidRPr="004E3203" w:rsidRDefault="00E728E0" w:rsidP="004E3203">
      <w:pPr>
        <w:pStyle w:val="Listenabsatz"/>
        <w:numPr>
          <w:ilvl w:val="0"/>
          <w:numId w:val="38"/>
        </w:numPr>
        <w:rPr>
          <w:rFonts w:asciiTheme="minorHAnsi" w:hAnsiTheme="minorHAnsi" w:cstheme="minorHAnsi"/>
        </w:rPr>
      </w:pPr>
      <w:r>
        <w:rPr>
          <w:rFonts w:asciiTheme="minorHAnsi" w:hAnsiTheme="minorHAnsi"/>
        </w:rPr>
        <w:t>For skirting with a height up to 90 mm</w:t>
      </w:r>
    </w:p>
    <w:p w:rsidR="00E728E0" w:rsidRPr="0014119A" w:rsidRDefault="00E728E0" w:rsidP="00E728E0">
      <w:pPr>
        <w:pStyle w:val="Listenabsatz"/>
        <w:numPr>
          <w:ilvl w:val="0"/>
          <w:numId w:val="38"/>
        </w:numPr>
        <w:rPr>
          <w:rFonts w:asciiTheme="minorHAnsi" w:hAnsiTheme="minorHAnsi" w:cstheme="minorHAnsi"/>
          <w:spacing w:val="-3"/>
        </w:rPr>
      </w:pPr>
      <w:r>
        <w:rPr>
          <w:rFonts w:asciiTheme="minorHAnsi" w:hAnsiTheme="minorHAnsi"/>
        </w:rPr>
        <w:t>For floor thicknesses of 7 mm and up</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Patented</w:t>
      </w:r>
    </w:p>
    <w:p w:rsidR="002A5C9B" w:rsidRPr="005B2641" w:rsidRDefault="002A5C9B" w:rsidP="005B2641">
      <w:pPr>
        <w:spacing w:line="276" w:lineRule="auto"/>
        <w:rPr>
          <w:rFonts w:cs="Calibri"/>
          <w:color w:val="008000"/>
          <w:lang w:val="de-AT"/>
        </w:rPr>
      </w:pPr>
    </w:p>
    <w:p w:rsidR="005F6EB2" w:rsidRDefault="005F6EB2" w:rsidP="005B2641">
      <w:pPr>
        <w:spacing w:line="276" w:lineRule="auto"/>
        <w:rPr>
          <w:rFonts w:cs="Calibri"/>
          <w:color w:val="008000"/>
          <w:lang w:val="de-AT"/>
        </w:rPr>
      </w:pPr>
    </w:p>
    <w:p w:rsidR="005B2641" w:rsidRPr="005B2641" w:rsidRDefault="005B2641" w:rsidP="005B2641">
      <w:pPr>
        <w:spacing w:line="276" w:lineRule="auto"/>
        <w:rPr>
          <w:rFonts w:cs="Calibri"/>
          <w:color w:val="008000"/>
          <w:lang w:val="de-AT"/>
        </w:rPr>
      </w:pPr>
    </w:p>
    <w:p w:rsidR="004E3203" w:rsidRDefault="004E3203" w:rsidP="00475E25">
      <w:pPr>
        <w:spacing w:line="276" w:lineRule="auto"/>
        <w:rPr>
          <w:rFonts w:cs="Calibri"/>
          <w:b/>
          <w:color w:val="008000"/>
          <w:sz w:val="28"/>
          <w:szCs w:val="28"/>
        </w:rPr>
      </w:pPr>
    </w:p>
    <w:p w:rsidR="00475E25" w:rsidRPr="00475E25" w:rsidRDefault="00475E25" w:rsidP="00475E25">
      <w:pPr>
        <w:spacing w:line="276" w:lineRule="auto"/>
        <w:rPr>
          <w:rFonts w:cs="Calibri"/>
          <w:b/>
          <w:color w:val="008000"/>
          <w:sz w:val="28"/>
          <w:szCs w:val="28"/>
        </w:rPr>
      </w:pPr>
      <w:r w:rsidRPr="00475E25">
        <w:rPr>
          <w:rFonts w:cs="Calibri"/>
          <w:b/>
          <w:color w:val="008000"/>
          <w:sz w:val="28"/>
          <w:szCs w:val="28"/>
        </w:rPr>
        <w:t>"FN Wally" - decorative wall cladding</w:t>
      </w:r>
    </w:p>
    <w:p w:rsidR="00475E25" w:rsidRPr="00475E25" w:rsidRDefault="00475E25" w:rsidP="00475E25">
      <w:pPr>
        <w:spacing w:line="276" w:lineRule="auto"/>
        <w:rPr>
          <w:rFonts w:cs="Calibri"/>
        </w:rPr>
      </w:pPr>
      <w:r w:rsidRPr="00475E25">
        <w:rPr>
          <w:rFonts w:cs="Calibri"/>
        </w:rPr>
        <w:t xml:space="preserve">Wall panelling is in! This </w:t>
      </w:r>
      <w:proofErr w:type="gramStart"/>
      <w:r w:rsidRPr="00475E25">
        <w:rPr>
          <w:rFonts w:cs="Calibri"/>
        </w:rPr>
        <w:t>is also shown</w:t>
      </w:r>
      <w:proofErr w:type="gramEnd"/>
      <w:r w:rsidRPr="00475E25">
        <w:rPr>
          <w:rFonts w:cs="Calibri"/>
        </w:rPr>
        <w:t xml:space="preserve"> by the trend towards FN acoustic panels as a beautiful and functional design element.</w:t>
      </w:r>
    </w:p>
    <w:p w:rsidR="00475E25" w:rsidRPr="00475E25" w:rsidRDefault="00475E25" w:rsidP="00475E25">
      <w:pPr>
        <w:spacing w:line="276" w:lineRule="auto"/>
        <w:rPr>
          <w:rFonts w:cs="Calibri"/>
        </w:rPr>
      </w:pPr>
      <w:r w:rsidRPr="00475E25">
        <w:rPr>
          <w:rFonts w:cs="Calibri"/>
        </w:rPr>
        <w:t xml:space="preserve">If the sound-absorbing effect is not so important, "FN Wally" is the ideal product. This </w:t>
      </w:r>
      <w:proofErr w:type="gramStart"/>
      <w:r w:rsidRPr="00475E25">
        <w:rPr>
          <w:rFonts w:cs="Calibri"/>
        </w:rPr>
        <w:t>is manufactured</w:t>
      </w:r>
      <w:proofErr w:type="gramEnd"/>
      <w:r w:rsidRPr="00475E25">
        <w:rPr>
          <w:rFonts w:cs="Calibri"/>
        </w:rPr>
        <w:t xml:space="preserve"> in MDF with digitally printed decorative foil. </w:t>
      </w:r>
      <w:proofErr w:type="gramStart"/>
      <w:r w:rsidRPr="00475E25">
        <w:rPr>
          <w:rFonts w:cs="Calibri"/>
        </w:rPr>
        <w:t>A wide variety of profile shapes are</w:t>
      </w:r>
      <w:proofErr w:type="gramEnd"/>
      <w:r w:rsidRPr="00475E25">
        <w:rPr>
          <w:rFonts w:cs="Calibri"/>
        </w:rPr>
        <w:t xml:space="preserve"> possible. And for the perfect finish, there are matching end trims - as </w:t>
      </w:r>
      <w:proofErr w:type="gramStart"/>
      <w:r w:rsidRPr="00475E25">
        <w:rPr>
          <w:rFonts w:cs="Calibri"/>
        </w:rPr>
        <w:t>usual also</w:t>
      </w:r>
      <w:proofErr w:type="gramEnd"/>
      <w:r w:rsidRPr="00475E25">
        <w:rPr>
          <w:rFonts w:cs="Calibri"/>
        </w:rPr>
        <w:t xml:space="preserve"> with the same decor as the wall panelling.</w:t>
      </w:r>
    </w:p>
    <w:p w:rsidR="00475E25" w:rsidRPr="00475E25" w:rsidRDefault="00475E25" w:rsidP="00475E25">
      <w:pPr>
        <w:spacing w:line="276" w:lineRule="auto"/>
        <w:rPr>
          <w:rFonts w:cs="Calibri"/>
        </w:rPr>
      </w:pPr>
    </w:p>
    <w:p w:rsidR="00475E25" w:rsidRPr="00475E25" w:rsidRDefault="00475E25" w:rsidP="00475E25">
      <w:pPr>
        <w:spacing w:line="276" w:lineRule="auto"/>
        <w:rPr>
          <w:rFonts w:cs="Calibri"/>
          <w:b/>
        </w:rPr>
      </w:pPr>
      <w:r w:rsidRPr="00475E25">
        <w:rPr>
          <w:rFonts w:cs="Calibri"/>
          <w:b/>
        </w:rPr>
        <w:t>Product advantages:</w:t>
      </w:r>
    </w:p>
    <w:p w:rsidR="00475E25" w:rsidRPr="00475E25" w:rsidRDefault="00475E25" w:rsidP="00475E25">
      <w:pPr>
        <w:pStyle w:val="Listenabsatz"/>
        <w:numPr>
          <w:ilvl w:val="0"/>
          <w:numId w:val="39"/>
        </w:numPr>
        <w:spacing w:line="276" w:lineRule="auto"/>
        <w:rPr>
          <w:rFonts w:cs="Calibri"/>
        </w:rPr>
      </w:pPr>
      <w:r w:rsidRPr="00475E25">
        <w:rPr>
          <w:rFonts w:cs="Calibri"/>
        </w:rPr>
        <w:t xml:space="preserve">Wall panelling made of MDF with decorative foil </w:t>
      </w:r>
    </w:p>
    <w:p w:rsidR="00475E25" w:rsidRPr="00475E25" w:rsidRDefault="00475E25" w:rsidP="00475E25">
      <w:pPr>
        <w:pStyle w:val="Listenabsatz"/>
        <w:numPr>
          <w:ilvl w:val="0"/>
          <w:numId w:val="39"/>
        </w:numPr>
        <w:spacing w:line="276" w:lineRule="auto"/>
        <w:rPr>
          <w:rFonts w:cs="Calibri"/>
        </w:rPr>
      </w:pPr>
      <w:r w:rsidRPr="00475E25">
        <w:rPr>
          <w:rFonts w:cs="Calibri"/>
        </w:rPr>
        <w:t xml:space="preserve">A wide variety of decors possible using digital printing </w:t>
      </w:r>
    </w:p>
    <w:p w:rsidR="00475E25" w:rsidRPr="00475E25" w:rsidRDefault="00475E25" w:rsidP="00475E25">
      <w:pPr>
        <w:pStyle w:val="Listenabsatz"/>
        <w:numPr>
          <w:ilvl w:val="0"/>
          <w:numId w:val="39"/>
        </w:numPr>
        <w:spacing w:line="276" w:lineRule="auto"/>
        <w:rPr>
          <w:rFonts w:cs="Calibri"/>
        </w:rPr>
      </w:pPr>
      <w:r w:rsidRPr="00475E25">
        <w:rPr>
          <w:rFonts w:cs="Calibri"/>
        </w:rPr>
        <w:t xml:space="preserve">Matching end trims for the beginning and end </w:t>
      </w:r>
    </w:p>
    <w:p w:rsidR="0050273E" w:rsidRPr="00475E25" w:rsidRDefault="00475E25" w:rsidP="00475E25">
      <w:pPr>
        <w:pStyle w:val="Listenabsatz"/>
        <w:numPr>
          <w:ilvl w:val="0"/>
          <w:numId w:val="39"/>
        </w:numPr>
        <w:spacing w:line="276" w:lineRule="auto"/>
        <w:rPr>
          <w:rFonts w:cs="Calibri"/>
        </w:rPr>
      </w:pPr>
      <w:r w:rsidRPr="00475E25">
        <w:rPr>
          <w:rFonts w:cs="Calibri"/>
        </w:rPr>
        <w:t xml:space="preserve">Decorative wall </w:t>
      </w:r>
      <w:r>
        <w:rPr>
          <w:rFonts w:cs="Calibri"/>
        </w:rPr>
        <w:t>cladding</w:t>
      </w:r>
    </w:p>
    <w:p w:rsidR="00475E25" w:rsidRDefault="00475E25" w:rsidP="0050273E">
      <w:pPr>
        <w:spacing w:line="276" w:lineRule="auto"/>
        <w:rPr>
          <w:rFonts w:cs="Calibri"/>
        </w:rPr>
      </w:pPr>
    </w:p>
    <w:p w:rsidR="00475E25" w:rsidRDefault="00475E25" w:rsidP="0050273E">
      <w:pPr>
        <w:spacing w:line="276" w:lineRule="auto"/>
        <w:rPr>
          <w:rFonts w:cs="Calibri"/>
        </w:rPr>
      </w:pPr>
    </w:p>
    <w:p w:rsidR="0042250F" w:rsidRPr="007B20A2" w:rsidRDefault="0042250F" w:rsidP="0042250F">
      <w:pPr>
        <w:spacing w:line="276" w:lineRule="auto"/>
        <w:rPr>
          <w:rFonts w:cs="Calibri"/>
          <w:b/>
          <w:color w:val="008000"/>
          <w:sz w:val="28"/>
          <w:szCs w:val="28"/>
        </w:rPr>
      </w:pPr>
      <w:r>
        <w:rPr>
          <w:b/>
          <w:color w:val="008000"/>
          <w:sz w:val="28"/>
        </w:rPr>
        <w:t xml:space="preserve">Digital communication at FN </w:t>
      </w:r>
      <w:proofErr w:type="spellStart"/>
      <w:r>
        <w:rPr>
          <w:b/>
          <w:color w:val="008000"/>
          <w:sz w:val="28"/>
        </w:rPr>
        <w:t>Neuhofer</w:t>
      </w:r>
      <w:proofErr w:type="spellEnd"/>
      <w:r>
        <w:rPr>
          <w:b/>
          <w:color w:val="008000"/>
          <w:sz w:val="28"/>
        </w:rPr>
        <w:t xml:space="preserve"> – innovations for 2023</w:t>
      </w:r>
    </w:p>
    <w:p w:rsidR="0042250F" w:rsidRPr="00CE5F47" w:rsidRDefault="0042250F" w:rsidP="0042250F">
      <w:pPr>
        <w:spacing w:line="276" w:lineRule="auto"/>
        <w:rPr>
          <w:rFonts w:cs="Calibri"/>
          <w:b/>
          <w:color w:val="008000"/>
          <w:sz w:val="24"/>
          <w:szCs w:val="24"/>
        </w:rPr>
      </w:pPr>
      <w:r>
        <w:rPr>
          <w:b/>
          <w:color w:val="008000"/>
        </w:rPr>
        <w:br/>
      </w:r>
      <w:r>
        <w:rPr>
          <w:b/>
          <w:color w:val="008000"/>
          <w:sz w:val="24"/>
        </w:rPr>
        <w:t>Relaunch of the homepage and new product catalogue in 2023</w:t>
      </w:r>
    </w:p>
    <w:p w:rsidR="0042250F" w:rsidRPr="0042250F" w:rsidRDefault="0042250F" w:rsidP="0042250F">
      <w:pPr>
        <w:spacing w:line="276" w:lineRule="auto"/>
      </w:pPr>
      <w:r w:rsidRPr="0042250F">
        <w:t>The company's new website will be modern and user-friendly.</w:t>
      </w:r>
      <w:r>
        <w:t xml:space="preserve"> Customers, partners and interested parties can find information about FN products and applications quickly and easily on </w:t>
      </w:r>
      <w:hyperlink r:id="rId8" w:history="1">
        <w:r>
          <w:rPr>
            <w:rStyle w:val="Hyperlink"/>
          </w:rPr>
          <w:t>www.fnprofile.com</w:t>
        </w:r>
      </w:hyperlink>
      <w:r>
        <w:t>, as well as a wide variety of videos from all areas, folders and the new product catalogue for download, or useful information and direct application options via the careers sub-page. We are also creating</w:t>
      </w:r>
      <w:r>
        <w:rPr>
          <w:b/>
        </w:rPr>
        <w:t xml:space="preserve"> </w:t>
      </w:r>
      <w:r>
        <w:t xml:space="preserve">individual </w:t>
      </w:r>
      <w:r>
        <w:rPr>
          <w:b/>
        </w:rPr>
        <w:t>microsites</w:t>
      </w:r>
      <w:r>
        <w:t xml:space="preserve"> for product highlights. The homepage and the microsites are available in German, English, French and Spanish. </w:t>
      </w:r>
    </w:p>
    <w:p w:rsidR="0042250F" w:rsidRDefault="0042250F" w:rsidP="0042250F">
      <w:pPr>
        <w:spacing w:line="276" w:lineRule="auto"/>
        <w:rPr>
          <w:rFonts w:cs="Calibri"/>
        </w:rPr>
      </w:pPr>
    </w:p>
    <w:p w:rsidR="0042250F" w:rsidRPr="00CE5F47" w:rsidRDefault="0042250F" w:rsidP="0042250F">
      <w:pPr>
        <w:spacing w:line="276" w:lineRule="auto"/>
        <w:rPr>
          <w:rFonts w:cs="Calibri"/>
          <w:b/>
          <w:color w:val="008000"/>
          <w:sz w:val="24"/>
          <w:szCs w:val="24"/>
        </w:rPr>
      </w:pPr>
      <w:r>
        <w:rPr>
          <w:b/>
          <w:color w:val="008000"/>
          <w:sz w:val="24"/>
        </w:rPr>
        <w:t>B2B shop for customers</w:t>
      </w:r>
    </w:p>
    <w:p w:rsidR="0042250F" w:rsidRPr="00A72462" w:rsidRDefault="0042250F" w:rsidP="0042250F">
      <w:pPr>
        <w:spacing w:line="276" w:lineRule="auto"/>
        <w:rPr>
          <w:rFonts w:asciiTheme="minorHAnsi" w:hAnsiTheme="minorHAnsi" w:cstheme="minorHAnsi"/>
        </w:rPr>
      </w:pPr>
      <w:r>
        <w:rPr>
          <w:rFonts w:asciiTheme="minorHAnsi" w:hAnsiTheme="minorHAnsi"/>
          <w:color w:val="353838"/>
        </w:rPr>
        <w:t xml:space="preserve">A B2B shop for our customers is currently under construction. A complete PIM/DAM system </w:t>
      </w:r>
      <w:proofErr w:type="gramStart"/>
      <w:r>
        <w:rPr>
          <w:rFonts w:asciiTheme="minorHAnsi" w:hAnsiTheme="minorHAnsi"/>
          <w:color w:val="353838"/>
        </w:rPr>
        <w:t>will be connected</w:t>
      </w:r>
      <w:proofErr w:type="gramEnd"/>
      <w:r>
        <w:rPr>
          <w:rFonts w:asciiTheme="minorHAnsi" w:hAnsiTheme="minorHAnsi"/>
          <w:color w:val="353838"/>
        </w:rPr>
        <w:t xml:space="preserve"> to the shop, so that media assets and product attributes can be transmitted to our customers quickly and easily. The shop will optimise the ordering process </w:t>
      </w:r>
      <w:proofErr w:type="gramStart"/>
      <w:r>
        <w:rPr>
          <w:rFonts w:asciiTheme="minorHAnsi" w:hAnsiTheme="minorHAnsi"/>
          <w:color w:val="353838"/>
        </w:rPr>
        <w:t>and also</w:t>
      </w:r>
      <w:proofErr w:type="gramEnd"/>
      <w:r>
        <w:rPr>
          <w:rFonts w:asciiTheme="minorHAnsi" w:hAnsiTheme="minorHAnsi"/>
          <w:color w:val="353838"/>
        </w:rPr>
        <w:t xml:space="preserve"> display the complete order history for our customers. The concept will enable the customer to place an order quickly and with few obstacles.</w:t>
      </w:r>
    </w:p>
    <w:p w:rsidR="0042250F" w:rsidRDefault="0042250F" w:rsidP="0042250F">
      <w:pPr>
        <w:spacing w:line="276" w:lineRule="auto"/>
        <w:rPr>
          <w:rFonts w:cs="Calibri"/>
        </w:rPr>
      </w:pPr>
    </w:p>
    <w:p w:rsidR="0042250F" w:rsidRDefault="0042250F" w:rsidP="0042250F">
      <w:pPr>
        <w:spacing w:line="276" w:lineRule="auto"/>
        <w:rPr>
          <w:rFonts w:cs="Calibri"/>
          <w:b/>
          <w:color w:val="008000"/>
          <w:sz w:val="24"/>
          <w:szCs w:val="24"/>
        </w:rPr>
      </w:pPr>
      <w:r>
        <w:rPr>
          <w:b/>
          <w:color w:val="008000"/>
          <w:sz w:val="24"/>
        </w:rPr>
        <w:t xml:space="preserve">From technical assembly videos to the “FN DIY Show” – our FN YouTube channel </w:t>
      </w:r>
    </w:p>
    <w:p w:rsidR="0042250F" w:rsidRDefault="0042250F" w:rsidP="0042250F">
      <w:pPr>
        <w:spacing w:line="276" w:lineRule="auto"/>
      </w:pPr>
      <w:r>
        <w:rPr>
          <w:rFonts w:asciiTheme="minorHAnsi" w:hAnsiTheme="minorHAnsi"/>
        </w:rPr>
        <w:t xml:space="preserve">The FN YouTube </w:t>
      </w:r>
      <w:r>
        <w:t xml:space="preserve">channel will be an entertaining self-help resource. With a variety of practical installation clips and – new in 2023 – the FN DIY Show. The diverse and fun videos will show real-life applications for our products with explanations and helpful tips from professionals. </w:t>
      </w:r>
    </w:p>
    <w:p w:rsidR="0042250F" w:rsidRDefault="0042250F" w:rsidP="0042250F">
      <w:pPr>
        <w:spacing w:line="276" w:lineRule="auto"/>
        <w:rPr>
          <w:rFonts w:cs="Calibri"/>
        </w:rPr>
      </w:pPr>
      <w:r>
        <w:t xml:space="preserve">By the </w:t>
      </w:r>
      <w:proofErr w:type="gramStart"/>
      <w:r>
        <w:t>way:</w:t>
      </w:r>
      <w:proofErr w:type="gramEnd"/>
      <w:r>
        <w:t xml:space="preserve"> in the catalogue you will find a QR code on the respective product pages – scan this to access the installation video directly.</w:t>
      </w:r>
    </w:p>
    <w:p w:rsidR="0042250F" w:rsidRPr="00F06CA7" w:rsidRDefault="004E3203" w:rsidP="0042250F">
      <w:pPr>
        <w:spacing w:line="276" w:lineRule="auto"/>
        <w:rPr>
          <w:rFonts w:cs="Calibri"/>
        </w:rPr>
      </w:pPr>
      <w:hyperlink r:id="rId9" w:history="1">
        <w:r w:rsidR="0042250F">
          <w:rPr>
            <w:rStyle w:val="Hyperlink"/>
          </w:rPr>
          <w:t>https://www.youtube.com/@neuhoferholz</w:t>
        </w:r>
      </w:hyperlink>
      <w:r w:rsidR="0042250F">
        <w:t xml:space="preserve"> </w:t>
      </w:r>
    </w:p>
    <w:p w:rsidR="0042250F" w:rsidRPr="00C81DF2" w:rsidRDefault="0042250F" w:rsidP="0042250F">
      <w:pPr>
        <w:spacing w:line="276" w:lineRule="auto"/>
        <w:rPr>
          <w:rFonts w:cs="Calibri"/>
          <w:color w:val="45494E"/>
        </w:rPr>
      </w:pPr>
    </w:p>
    <w:p w:rsidR="0042250F" w:rsidRPr="00CE5F47" w:rsidRDefault="0042250F" w:rsidP="0042250F">
      <w:pPr>
        <w:spacing w:line="276" w:lineRule="auto"/>
        <w:rPr>
          <w:rFonts w:cs="Calibri"/>
          <w:b/>
          <w:color w:val="008000"/>
          <w:sz w:val="24"/>
          <w:szCs w:val="24"/>
        </w:rPr>
      </w:pPr>
      <w:r>
        <w:rPr>
          <w:b/>
          <w:color w:val="008000"/>
          <w:sz w:val="24"/>
        </w:rPr>
        <w:t>Social media channels</w:t>
      </w:r>
    </w:p>
    <w:p w:rsidR="0042250F" w:rsidRPr="00F403BD" w:rsidRDefault="0042250F" w:rsidP="0042250F">
      <w:pPr>
        <w:spacing w:line="276" w:lineRule="auto"/>
        <w:rPr>
          <w:rFonts w:cs="Calibri"/>
        </w:rPr>
      </w:pPr>
      <w:r>
        <w:t xml:space="preserve">Like our profile and keep up on the latest news. Visit us on our social media channels, e.g. Facebook, Xing, LinkedIn, Instagram and Pinterest. </w:t>
      </w:r>
      <w:proofErr w:type="gramStart"/>
      <w:r>
        <w:t>Let's</w:t>
      </w:r>
      <w:proofErr w:type="gramEnd"/>
      <w:r>
        <w:t xml:space="preserve"> be friends! </w:t>
      </w:r>
      <w:r>
        <w:sym w:font="Wingdings" w:char="F04A"/>
      </w:r>
    </w:p>
    <w:p w:rsidR="0042250F" w:rsidRDefault="004E3203" w:rsidP="0042250F">
      <w:pPr>
        <w:spacing w:line="276" w:lineRule="auto"/>
        <w:rPr>
          <w:rFonts w:cs="Calibri"/>
        </w:rPr>
      </w:pPr>
      <w:hyperlink r:id="rId10" w:history="1">
        <w:r w:rsidR="0042250F">
          <w:rPr>
            <w:rStyle w:val="Hyperlink"/>
          </w:rPr>
          <w:t>www.fnprofile.com/socialmedia</w:t>
        </w:r>
      </w:hyperlink>
    </w:p>
    <w:p w:rsidR="005B2641" w:rsidRDefault="005B2641" w:rsidP="0050273E">
      <w:pPr>
        <w:spacing w:line="276" w:lineRule="auto"/>
        <w:rPr>
          <w:rFonts w:cs="Calibri"/>
        </w:rPr>
      </w:pPr>
    </w:p>
    <w:p w:rsidR="004E3203" w:rsidRDefault="004E3203" w:rsidP="0050273E">
      <w:pPr>
        <w:spacing w:line="276" w:lineRule="auto"/>
        <w:rPr>
          <w:rFonts w:cs="Calibri"/>
        </w:rPr>
      </w:pPr>
    </w:p>
    <w:p w:rsidR="0042250F" w:rsidRDefault="0042250F" w:rsidP="0042250F">
      <w:pPr>
        <w:pBdr>
          <w:bottom w:val="single" w:sz="4" w:space="1" w:color="auto"/>
        </w:pBdr>
        <w:spacing w:line="276" w:lineRule="auto"/>
      </w:pPr>
    </w:p>
    <w:p w:rsidR="004E3203" w:rsidRDefault="004E3203" w:rsidP="0050273E">
      <w:pPr>
        <w:spacing w:line="276" w:lineRule="auto"/>
      </w:pPr>
    </w:p>
    <w:p w:rsidR="004E3203" w:rsidRDefault="004E3203" w:rsidP="0050273E">
      <w:pPr>
        <w:spacing w:line="276" w:lineRule="auto"/>
      </w:pPr>
      <w:bookmarkStart w:id="0" w:name="_GoBack"/>
      <w:bookmarkEnd w:id="0"/>
    </w:p>
    <w:p w:rsidR="0042250F" w:rsidRDefault="0042250F" w:rsidP="0050273E">
      <w:pPr>
        <w:spacing w:line="276" w:lineRule="auto"/>
      </w:pPr>
    </w:p>
    <w:p w:rsidR="0050273E" w:rsidRPr="00C81DF2" w:rsidRDefault="0050273E" w:rsidP="0050273E">
      <w:pPr>
        <w:spacing w:line="276" w:lineRule="auto"/>
        <w:rPr>
          <w:rFonts w:cs="Calibri"/>
        </w:rPr>
      </w:pPr>
      <w:r>
        <w:t xml:space="preserve">You can find all the information on the company and its products on our new website, </w:t>
      </w:r>
      <w:hyperlink r:id="rId11" w:history="1">
        <w:r>
          <w:rPr>
            <w:rStyle w:val="Hyperlink"/>
          </w:rPr>
          <w:t>www.fnprofile.com.</w:t>
        </w:r>
      </w:hyperlink>
      <w:r>
        <w:t xml:space="preserve"> </w:t>
      </w:r>
    </w:p>
    <w:p w:rsidR="0050273E" w:rsidRPr="00C81DF2" w:rsidRDefault="0050273E" w:rsidP="0050273E">
      <w:pPr>
        <w:spacing w:line="276" w:lineRule="auto"/>
        <w:rPr>
          <w:rFonts w:cs="Calibri"/>
        </w:rPr>
      </w:pPr>
    </w:p>
    <w:p w:rsidR="0050273E" w:rsidRPr="00C81DF2" w:rsidRDefault="0050273E" w:rsidP="0050273E">
      <w:pPr>
        <w:spacing w:line="276" w:lineRule="auto"/>
        <w:rPr>
          <w:rFonts w:eastAsia="Times New Roman" w:cs="Calibri"/>
        </w:rPr>
      </w:pPr>
      <w:r>
        <w:t>Please feel free to contact me for further details or picture requests.</w:t>
      </w:r>
    </w:p>
    <w:p w:rsidR="0050273E" w:rsidRPr="00C81DF2" w:rsidRDefault="0050273E" w:rsidP="0050273E">
      <w:pPr>
        <w:spacing w:line="276" w:lineRule="auto"/>
        <w:rPr>
          <w:rFonts w:cs="Calibri"/>
          <w:lang w:val="de-AT"/>
        </w:rPr>
      </w:pPr>
    </w:p>
    <w:p w:rsidR="0050273E" w:rsidRPr="00C81DF2" w:rsidRDefault="0050273E" w:rsidP="0050273E">
      <w:pPr>
        <w:spacing w:line="276" w:lineRule="auto"/>
        <w:rPr>
          <w:rFonts w:cs="Calibri"/>
          <w:lang w:val="de-AT"/>
        </w:rPr>
      </w:pPr>
    </w:p>
    <w:p w:rsidR="0050273E" w:rsidRPr="00C81DF2" w:rsidRDefault="0050273E" w:rsidP="0050273E">
      <w:pPr>
        <w:spacing w:line="276" w:lineRule="auto"/>
        <w:rPr>
          <w:rFonts w:cs="Calibri"/>
        </w:rPr>
      </w:pPr>
      <w:r>
        <w:rPr>
          <w:noProof/>
          <w:lang w:val="de-AT" w:eastAsia="de-AT"/>
        </w:rPr>
        <w:drawing>
          <wp:anchor distT="0" distB="0" distL="114300" distR="114300" simplePos="0" relativeHeight="251659264" behindDoc="0" locked="0" layoutInCell="1" allowOverlap="1" wp14:anchorId="1B322E93" wp14:editId="6F316CE8">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t xml:space="preserve">Caroline </w:t>
      </w:r>
      <w:proofErr w:type="spellStart"/>
      <w:r>
        <w:t>Schön</w:t>
      </w:r>
      <w:proofErr w:type="spellEnd"/>
      <w:r>
        <w:t xml:space="preserve"> (née </w:t>
      </w:r>
      <w:proofErr w:type="spellStart"/>
      <w:r>
        <w:t>Neuhofer</w:t>
      </w:r>
      <w:proofErr w:type="spellEnd"/>
      <w:r>
        <w:t xml:space="preserve">) </w:t>
      </w:r>
    </w:p>
    <w:p w:rsidR="0050273E" w:rsidRPr="00C81DF2" w:rsidRDefault="0050273E" w:rsidP="0050273E">
      <w:pPr>
        <w:pStyle w:val="berschrift1"/>
        <w:spacing w:before="0" w:line="276" w:lineRule="auto"/>
        <w:rPr>
          <w:rFonts w:ascii="Calibri" w:hAnsi="Calibri" w:cs="Calibri"/>
          <w:sz w:val="22"/>
          <w:szCs w:val="22"/>
        </w:rPr>
      </w:pPr>
      <w:r>
        <w:rPr>
          <w:rFonts w:ascii="Calibri" w:hAnsi="Calibri"/>
          <w:sz w:val="22"/>
        </w:rPr>
        <w:t xml:space="preserve">PR &amp; Marketing | </w:t>
      </w:r>
      <w:proofErr w:type="spellStart"/>
      <w:r>
        <w:rPr>
          <w:rFonts w:ascii="Calibri" w:hAnsi="Calibri"/>
          <w:sz w:val="22"/>
        </w:rPr>
        <w:t>Neuhofer</w:t>
      </w:r>
      <w:proofErr w:type="spellEnd"/>
      <w:r>
        <w:rPr>
          <w:rFonts w:ascii="Calibri" w:hAnsi="Calibri"/>
          <w:sz w:val="22"/>
        </w:rPr>
        <w:t xml:space="preserve"> </w:t>
      </w:r>
      <w:proofErr w:type="spellStart"/>
      <w:r>
        <w:rPr>
          <w:rFonts w:ascii="Calibri" w:hAnsi="Calibri"/>
          <w:sz w:val="22"/>
        </w:rPr>
        <w:t>Holz</w:t>
      </w:r>
      <w:proofErr w:type="spellEnd"/>
      <w:r>
        <w:rPr>
          <w:rFonts w:ascii="Calibri" w:hAnsi="Calibri"/>
          <w:sz w:val="22"/>
        </w:rPr>
        <w:t xml:space="preserve"> GmbH</w:t>
      </w:r>
    </w:p>
    <w:p w:rsidR="0050273E" w:rsidRPr="00C81DF2" w:rsidRDefault="0050273E" w:rsidP="0050273E">
      <w:pPr>
        <w:spacing w:line="276" w:lineRule="auto"/>
        <w:rPr>
          <w:rFonts w:cs="Calibri"/>
          <w:noProof/>
        </w:rPr>
      </w:pPr>
      <w:proofErr w:type="spellStart"/>
      <w:r>
        <w:t>Haslau</w:t>
      </w:r>
      <w:proofErr w:type="spellEnd"/>
      <w:r>
        <w:t xml:space="preserve"> 56, A-4893 Zell am Moos</w:t>
      </w:r>
    </w:p>
    <w:p w:rsidR="0050273E" w:rsidRPr="00C81DF2" w:rsidRDefault="0050273E" w:rsidP="0050273E">
      <w:pPr>
        <w:spacing w:line="276" w:lineRule="auto"/>
        <w:rPr>
          <w:rFonts w:cs="Calibri"/>
          <w:noProof/>
        </w:rPr>
      </w:pPr>
      <w:r>
        <w:t>Tel. +43</w:t>
      </w:r>
      <w:proofErr w:type="gramStart"/>
      <w:r>
        <w:t>/(</w:t>
      </w:r>
      <w:proofErr w:type="gramEnd"/>
      <w:r>
        <w:t xml:space="preserve">0)6234/8500-110 </w:t>
      </w:r>
    </w:p>
    <w:p w:rsidR="0050273E" w:rsidRDefault="0050273E" w:rsidP="0050273E">
      <w:pPr>
        <w:spacing w:line="276" w:lineRule="auto"/>
        <w:rPr>
          <w:rFonts w:cs="Calibri"/>
          <w:b/>
          <w:color w:val="008000"/>
          <w:sz w:val="28"/>
          <w:szCs w:val="28"/>
          <w:lang w:val="de-AT"/>
        </w:rPr>
      </w:pPr>
      <w:r>
        <w:t xml:space="preserve">Mail: </w:t>
      </w:r>
      <w:hyperlink r:id="rId13" w:history="1">
        <w:r>
          <w:rPr>
            <w:rStyle w:val="Hyperlink"/>
          </w:rPr>
          <w:t>schoenc@fnprofile.com</w:t>
        </w:r>
      </w:hyperlink>
      <w:r>
        <w:t xml:space="preserve"> </w:t>
      </w:r>
      <w:r>
        <w:tab/>
      </w:r>
      <w:r>
        <w:tab/>
      </w:r>
      <w:r>
        <w:tab/>
      </w:r>
    </w:p>
    <w:sectPr w:rsidR="0050273E" w:rsidSect="00AC4145">
      <w:headerReference w:type="default" r:id="rId14"/>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8"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8747C2E"/>
    <w:multiLevelType w:val="hybridMultilevel"/>
    <w:tmpl w:val="730ADA2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6"/>
  </w:num>
  <w:num w:numId="2">
    <w:abstractNumId w:val="26"/>
  </w:num>
  <w:num w:numId="3">
    <w:abstractNumId w:val="18"/>
  </w:num>
  <w:num w:numId="4">
    <w:abstractNumId w:val="27"/>
  </w:num>
  <w:num w:numId="5">
    <w:abstractNumId w:val="22"/>
  </w:num>
  <w:num w:numId="6">
    <w:abstractNumId w:val="32"/>
  </w:num>
  <w:num w:numId="7">
    <w:abstractNumId w:val="0"/>
  </w:num>
  <w:num w:numId="8">
    <w:abstractNumId w:val="7"/>
  </w:num>
  <w:num w:numId="9">
    <w:abstractNumId w:val="38"/>
  </w:num>
  <w:num w:numId="10">
    <w:abstractNumId w:val="8"/>
  </w:num>
  <w:num w:numId="11">
    <w:abstractNumId w:val="17"/>
  </w:num>
  <w:num w:numId="12">
    <w:abstractNumId w:val="16"/>
  </w:num>
  <w:num w:numId="13">
    <w:abstractNumId w:val="6"/>
  </w:num>
  <w:num w:numId="14">
    <w:abstractNumId w:val="31"/>
  </w:num>
  <w:num w:numId="15">
    <w:abstractNumId w:val="35"/>
  </w:num>
  <w:num w:numId="16">
    <w:abstractNumId w:val="30"/>
  </w:num>
  <w:num w:numId="17">
    <w:abstractNumId w:val="5"/>
  </w:num>
  <w:num w:numId="18">
    <w:abstractNumId w:val="12"/>
  </w:num>
  <w:num w:numId="19">
    <w:abstractNumId w:val="3"/>
  </w:num>
  <w:num w:numId="20">
    <w:abstractNumId w:val="24"/>
  </w:num>
  <w:num w:numId="21">
    <w:abstractNumId w:val="28"/>
  </w:num>
  <w:num w:numId="22">
    <w:abstractNumId w:val="2"/>
  </w:num>
  <w:num w:numId="23">
    <w:abstractNumId w:val="10"/>
  </w:num>
  <w:num w:numId="24">
    <w:abstractNumId w:val="4"/>
  </w:num>
  <w:num w:numId="25">
    <w:abstractNumId w:val="25"/>
  </w:num>
  <w:num w:numId="26">
    <w:abstractNumId w:val="37"/>
  </w:num>
  <w:num w:numId="27">
    <w:abstractNumId w:val="9"/>
  </w:num>
  <w:num w:numId="28">
    <w:abstractNumId w:val="20"/>
  </w:num>
  <w:num w:numId="29">
    <w:abstractNumId w:val="15"/>
  </w:num>
  <w:num w:numId="30">
    <w:abstractNumId w:val="11"/>
  </w:num>
  <w:num w:numId="31">
    <w:abstractNumId w:val="13"/>
  </w:num>
  <w:num w:numId="32">
    <w:abstractNumId w:val="1"/>
  </w:num>
  <w:num w:numId="33">
    <w:abstractNumId w:val="29"/>
  </w:num>
  <w:num w:numId="34">
    <w:abstractNumId w:val="21"/>
  </w:num>
  <w:num w:numId="35">
    <w:abstractNumId w:val="19"/>
  </w:num>
  <w:num w:numId="36">
    <w:abstractNumId w:val="14"/>
  </w:num>
  <w:num w:numId="37">
    <w:abstractNumId w:val="23"/>
  </w:num>
  <w:num w:numId="38">
    <w:abstractNumId w:val="3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813"/>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74D0"/>
    <w:rsid w:val="00102719"/>
    <w:rsid w:val="00104FDF"/>
    <w:rsid w:val="001071FE"/>
    <w:rsid w:val="00107B35"/>
    <w:rsid w:val="00115390"/>
    <w:rsid w:val="0013138D"/>
    <w:rsid w:val="001314F8"/>
    <w:rsid w:val="00131BC4"/>
    <w:rsid w:val="00132AF8"/>
    <w:rsid w:val="00161FA1"/>
    <w:rsid w:val="001712F2"/>
    <w:rsid w:val="00175B56"/>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174C7"/>
    <w:rsid w:val="00237228"/>
    <w:rsid w:val="00242B32"/>
    <w:rsid w:val="00244712"/>
    <w:rsid w:val="002475C3"/>
    <w:rsid w:val="00252E95"/>
    <w:rsid w:val="00253804"/>
    <w:rsid w:val="002668BF"/>
    <w:rsid w:val="002717E1"/>
    <w:rsid w:val="002741BA"/>
    <w:rsid w:val="00274588"/>
    <w:rsid w:val="002745FE"/>
    <w:rsid w:val="00274F7F"/>
    <w:rsid w:val="00286EF7"/>
    <w:rsid w:val="0029299B"/>
    <w:rsid w:val="00297719"/>
    <w:rsid w:val="002978A8"/>
    <w:rsid w:val="002A163A"/>
    <w:rsid w:val="002A1E08"/>
    <w:rsid w:val="002A265D"/>
    <w:rsid w:val="002A49EB"/>
    <w:rsid w:val="002A5C9B"/>
    <w:rsid w:val="002B044C"/>
    <w:rsid w:val="002C19C9"/>
    <w:rsid w:val="002C1ED8"/>
    <w:rsid w:val="002C4B7A"/>
    <w:rsid w:val="002C6AA2"/>
    <w:rsid w:val="002D4250"/>
    <w:rsid w:val="002D4705"/>
    <w:rsid w:val="002D5A7D"/>
    <w:rsid w:val="002D6E1E"/>
    <w:rsid w:val="002E0171"/>
    <w:rsid w:val="002E2D99"/>
    <w:rsid w:val="002F2347"/>
    <w:rsid w:val="00323B1A"/>
    <w:rsid w:val="00323D76"/>
    <w:rsid w:val="00324BEE"/>
    <w:rsid w:val="003318C4"/>
    <w:rsid w:val="00341168"/>
    <w:rsid w:val="0034561F"/>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2B3A"/>
    <w:rsid w:val="003B5C77"/>
    <w:rsid w:val="003B6AA8"/>
    <w:rsid w:val="003C18D1"/>
    <w:rsid w:val="003C5DEB"/>
    <w:rsid w:val="003C6413"/>
    <w:rsid w:val="003D374F"/>
    <w:rsid w:val="003E1768"/>
    <w:rsid w:val="003E48D8"/>
    <w:rsid w:val="003E4E54"/>
    <w:rsid w:val="003E6AD5"/>
    <w:rsid w:val="003F00D5"/>
    <w:rsid w:val="003F3AB1"/>
    <w:rsid w:val="004002AB"/>
    <w:rsid w:val="004051A0"/>
    <w:rsid w:val="00412D0F"/>
    <w:rsid w:val="00414738"/>
    <w:rsid w:val="00420914"/>
    <w:rsid w:val="0042250F"/>
    <w:rsid w:val="00427863"/>
    <w:rsid w:val="00431775"/>
    <w:rsid w:val="00432890"/>
    <w:rsid w:val="00435956"/>
    <w:rsid w:val="00446264"/>
    <w:rsid w:val="004515EE"/>
    <w:rsid w:val="00453144"/>
    <w:rsid w:val="004542E0"/>
    <w:rsid w:val="0045487B"/>
    <w:rsid w:val="00456B91"/>
    <w:rsid w:val="0045790D"/>
    <w:rsid w:val="00461DF9"/>
    <w:rsid w:val="00467CB5"/>
    <w:rsid w:val="00470A7F"/>
    <w:rsid w:val="00471307"/>
    <w:rsid w:val="00475E25"/>
    <w:rsid w:val="004809CB"/>
    <w:rsid w:val="00487AFF"/>
    <w:rsid w:val="00491652"/>
    <w:rsid w:val="00491D5C"/>
    <w:rsid w:val="004921D8"/>
    <w:rsid w:val="00493C82"/>
    <w:rsid w:val="004A2C49"/>
    <w:rsid w:val="004A689F"/>
    <w:rsid w:val="004B1148"/>
    <w:rsid w:val="004B5EF1"/>
    <w:rsid w:val="004B7743"/>
    <w:rsid w:val="004C5013"/>
    <w:rsid w:val="004D0E89"/>
    <w:rsid w:val="004D3424"/>
    <w:rsid w:val="004D3449"/>
    <w:rsid w:val="004E3203"/>
    <w:rsid w:val="004E5791"/>
    <w:rsid w:val="004E7C55"/>
    <w:rsid w:val="004F17A4"/>
    <w:rsid w:val="004F44FF"/>
    <w:rsid w:val="004F4F74"/>
    <w:rsid w:val="00500C30"/>
    <w:rsid w:val="0050273E"/>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632"/>
    <w:rsid w:val="00594D86"/>
    <w:rsid w:val="00594ED9"/>
    <w:rsid w:val="005A45F8"/>
    <w:rsid w:val="005A46F7"/>
    <w:rsid w:val="005A6ABD"/>
    <w:rsid w:val="005B2641"/>
    <w:rsid w:val="005B3E1F"/>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F2172"/>
    <w:rsid w:val="005F6EB2"/>
    <w:rsid w:val="0060042B"/>
    <w:rsid w:val="00603294"/>
    <w:rsid w:val="0060598A"/>
    <w:rsid w:val="00606AAF"/>
    <w:rsid w:val="00614830"/>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77C0"/>
    <w:rsid w:val="00741E0A"/>
    <w:rsid w:val="0074664C"/>
    <w:rsid w:val="00746CDF"/>
    <w:rsid w:val="00751785"/>
    <w:rsid w:val="00754F41"/>
    <w:rsid w:val="00761FF2"/>
    <w:rsid w:val="0077296F"/>
    <w:rsid w:val="00777197"/>
    <w:rsid w:val="007921A9"/>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6800"/>
    <w:rsid w:val="008607C0"/>
    <w:rsid w:val="00863FD7"/>
    <w:rsid w:val="00877565"/>
    <w:rsid w:val="00882DFA"/>
    <w:rsid w:val="00885934"/>
    <w:rsid w:val="00886568"/>
    <w:rsid w:val="00893D07"/>
    <w:rsid w:val="008A6B0D"/>
    <w:rsid w:val="008B0C07"/>
    <w:rsid w:val="008B2B8E"/>
    <w:rsid w:val="008B39B2"/>
    <w:rsid w:val="008B4053"/>
    <w:rsid w:val="008B4EE2"/>
    <w:rsid w:val="008B57DA"/>
    <w:rsid w:val="008C1134"/>
    <w:rsid w:val="008D2B7B"/>
    <w:rsid w:val="008D43BF"/>
    <w:rsid w:val="008D71C4"/>
    <w:rsid w:val="008E3507"/>
    <w:rsid w:val="008E38C8"/>
    <w:rsid w:val="008E4345"/>
    <w:rsid w:val="008E5712"/>
    <w:rsid w:val="008E7429"/>
    <w:rsid w:val="008F00B0"/>
    <w:rsid w:val="008F370B"/>
    <w:rsid w:val="00901BBA"/>
    <w:rsid w:val="00901D6C"/>
    <w:rsid w:val="00901DD1"/>
    <w:rsid w:val="009020D1"/>
    <w:rsid w:val="00904228"/>
    <w:rsid w:val="009063E7"/>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7EF2"/>
    <w:rsid w:val="009F0F56"/>
    <w:rsid w:val="009F54A4"/>
    <w:rsid w:val="009F5841"/>
    <w:rsid w:val="009F76F8"/>
    <w:rsid w:val="009F7EC0"/>
    <w:rsid w:val="00A00666"/>
    <w:rsid w:val="00A00956"/>
    <w:rsid w:val="00A01992"/>
    <w:rsid w:val="00A03C6A"/>
    <w:rsid w:val="00A048E0"/>
    <w:rsid w:val="00A04FA7"/>
    <w:rsid w:val="00A0710C"/>
    <w:rsid w:val="00A11A2A"/>
    <w:rsid w:val="00A14C2B"/>
    <w:rsid w:val="00A17B78"/>
    <w:rsid w:val="00A23704"/>
    <w:rsid w:val="00A241CC"/>
    <w:rsid w:val="00A25F9E"/>
    <w:rsid w:val="00A272ED"/>
    <w:rsid w:val="00A27E0B"/>
    <w:rsid w:val="00A35848"/>
    <w:rsid w:val="00A42AE8"/>
    <w:rsid w:val="00A556C5"/>
    <w:rsid w:val="00A608AA"/>
    <w:rsid w:val="00A65AD7"/>
    <w:rsid w:val="00A75E52"/>
    <w:rsid w:val="00A81B00"/>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20A0"/>
    <w:rsid w:val="00B96436"/>
    <w:rsid w:val="00BA1710"/>
    <w:rsid w:val="00BB1FD7"/>
    <w:rsid w:val="00BB60ED"/>
    <w:rsid w:val="00BC3C8D"/>
    <w:rsid w:val="00BC6C45"/>
    <w:rsid w:val="00BD5407"/>
    <w:rsid w:val="00BD5A5B"/>
    <w:rsid w:val="00BE56CE"/>
    <w:rsid w:val="00BF61F9"/>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503E5"/>
    <w:rsid w:val="00C51EB4"/>
    <w:rsid w:val="00C52030"/>
    <w:rsid w:val="00C52E6F"/>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7AE8"/>
    <w:rsid w:val="00CC7777"/>
    <w:rsid w:val="00CD43A4"/>
    <w:rsid w:val="00CD60C3"/>
    <w:rsid w:val="00CE52CD"/>
    <w:rsid w:val="00CE741F"/>
    <w:rsid w:val="00CF0503"/>
    <w:rsid w:val="00CF47E8"/>
    <w:rsid w:val="00CF4ED2"/>
    <w:rsid w:val="00D008AC"/>
    <w:rsid w:val="00D01727"/>
    <w:rsid w:val="00D02639"/>
    <w:rsid w:val="00D05492"/>
    <w:rsid w:val="00D05DDA"/>
    <w:rsid w:val="00D151A6"/>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76DC"/>
    <w:rsid w:val="00EE4698"/>
    <w:rsid w:val="00EE4DD0"/>
    <w:rsid w:val="00EF2636"/>
    <w:rsid w:val="00EF3410"/>
    <w:rsid w:val="00EF50C5"/>
    <w:rsid w:val="00EF5C8A"/>
    <w:rsid w:val="00EF7074"/>
    <w:rsid w:val="00EF75D8"/>
    <w:rsid w:val="00F06E0D"/>
    <w:rsid w:val="00F13372"/>
    <w:rsid w:val="00F141CA"/>
    <w:rsid w:val="00F14E95"/>
    <w:rsid w:val="00F16059"/>
    <w:rsid w:val="00F23BD6"/>
    <w:rsid w:val="00F279D6"/>
    <w:rsid w:val="00F27C6A"/>
    <w:rsid w:val="00F3095F"/>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D20753"/>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en-GB"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en-GB"/>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en-GB"/>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en-GB"/>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en-GB"/>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hyperlink" Target="mailto:schoenc@fnpro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nprof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nprofile.com/socialmedia" TargetMode="External"/><Relationship Id="rId4" Type="http://schemas.openxmlformats.org/officeDocument/2006/relationships/settings" Target="settings.xml"/><Relationship Id="rId9" Type="http://schemas.openxmlformats.org/officeDocument/2006/relationships/hyperlink" Target="https://www.youtube.com/%40neuhoferhol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9C1F3-8099-4131-BC3A-2E7787A4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6642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10</cp:revision>
  <cp:lastPrinted>2022-12-20T10:14:00Z</cp:lastPrinted>
  <dcterms:created xsi:type="dcterms:W3CDTF">2023-01-04T09:51:00Z</dcterms:created>
  <dcterms:modified xsi:type="dcterms:W3CDTF">2023-01-05T09:27:00Z</dcterms:modified>
</cp:coreProperties>
</file>